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06" w:rsidRPr="00202A06" w:rsidRDefault="00202A06" w:rsidP="00374558">
      <w:pPr>
        <w:pStyle w:val="berschrift1"/>
        <w:numPr>
          <w:ilvl w:val="0"/>
          <w:numId w:val="7"/>
        </w:numPr>
        <w:spacing w:before="0"/>
        <w:jc w:val="both"/>
        <w:rPr>
          <w:b/>
          <w:color w:val="000000" w:themeColor="text1"/>
          <w:u w:val="single"/>
        </w:rPr>
      </w:pPr>
      <w:bookmarkStart w:id="0" w:name="_Toc467135247"/>
      <w:r w:rsidRPr="00202A06">
        <w:rPr>
          <w:b/>
          <w:color w:val="000000" w:themeColor="text1"/>
          <w:u w:val="single"/>
        </w:rPr>
        <w:t>Allgemeine Vertretungsfragen</w:t>
      </w:r>
      <w:bookmarkEnd w:id="0"/>
    </w:p>
    <w:p w:rsidR="00202A06" w:rsidRPr="00202A06" w:rsidRDefault="00202A06" w:rsidP="00374558">
      <w:pPr>
        <w:spacing w:after="0" w:line="240" w:lineRule="auto"/>
        <w:jc w:val="both"/>
        <w:rPr>
          <w:rFonts w:ascii="Arial" w:hAnsi="Arial" w:cs="Arial"/>
          <w:b/>
          <w:color w:val="000000" w:themeColor="text1"/>
          <w:u w:val="single"/>
        </w:rPr>
      </w:pPr>
      <w:bookmarkStart w:id="1" w:name="_GoBack"/>
      <w:bookmarkEnd w:id="1"/>
    </w:p>
    <w:p w:rsidR="00B947D0" w:rsidRPr="00A33DF1" w:rsidRDefault="00B947D0" w:rsidP="00B947D0">
      <w:pPr>
        <w:pStyle w:val="Listenabsatz"/>
        <w:numPr>
          <w:ilvl w:val="0"/>
          <w:numId w:val="8"/>
        </w:numPr>
        <w:spacing w:after="0" w:line="240" w:lineRule="auto"/>
        <w:jc w:val="both"/>
        <w:rPr>
          <w:rFonts w:ascii="Arial" w:hAnsi="Arial" w:cs="Arial"/>
          <w:b/>
          <w:color w:val="000000" w:themeColor="text1"/>
        </w:rPr>
      </w:pPr>
      <w:r w:rsidRPr="00A33DF1">
        <w:rPr>
          <w:rFonts w:ascii="Arial" w:hAnsi="Arial" w:cs="Arial"/>
          <w:b/>
          <w:color w:val="000000" w:themeColor="text1"/>
        </w:rPr>
        <w:t>Auch Vertretungsunterricht ist sinnvoller Unterricht.</w:t>
      </w:r>
    </w:p>
    <w:p w:rsidR="00B947D0" w:rsidRPr="00A33DF1" w:rsidRDefault="00B947D0" w:rsidP="00B947D0">
      <w:pPr>
        <w:pStyle w:val="Listenabsatz"/>
        <w:spacing w:after="0" w:line="240" w:lineRule="auto"/>
        <w:jc w:val="both"/>
        <w:rPr>
          <w:rFonts w:ascii="Arial" w:hAnsi="Arial" w:cs="Arial"/>
          <w:b/>
          <w:color w:val="000000" w:themeColor="text1"/>
        </w:rPr>
      </w:pPr>
    </w:p>
    <w:p w:rsidR="00202A06" w:rsidRPr="00A33DF1" w:rsidRDefault="00202A06" w:rsidP="00374558">
      <w:pPr>
        <w:pStyle w:val="Listenabsatz"/>
        <w:numPr>
          <w:ilvl w:val="0"/>
          <w:numId w:val="8"/>
        </w:numPr>
        <w:spacing w:after="0" w:line="240" w:lineRule="auto"/>
        <w:jc w:val="both"/>
        <w:rPr>
          <w:rFonts w:ascii="Arial" w:hAnsi="Arial" w:cs="Arial"/>
          <w:b/>
          <w:color w:val="000000" w:themeColor="text1"/>
        </w:rPr>
      </w:pPr>
      <w:r w:rsidRPr="00A33DF1">
        <w:rPr>
          <w:rFonts w:ascii="Arial" w:hAnsi="Arial" w:cs="Arial"/>
          <w:b/>
          <w:color w:val="000000" w:themeColor="text1"/>
        </w:rPr>
        <w:t>Bis wann und wie meldet eine Lehrkraft ihre Abwesenheit?</w:t>
      </w:r>
    </w:p>
    <w:p w:rsidR="00202A06" w:rsidRPr="00A33DF1" w:rsidRDefault="00202A06" w:rsidP="00374558">
      <w:pPr>
        <w:pStyle w:val="Listenabsatz"/>
        <w:numPr>
          <w:ilvl w:val="0"/>
          <w:numId w:val="1"/>
        </w:numPr>
        <w:spacing w:after="0"/>
        <w:jc w:val="both"/>
        <w:rPr>
          <w:rFonts w:ascii="Arial" w:hAnsi="Arial" w:cs="Arial"/>
          <w:b/>
          <w:color w:val="000000" w:themeColor="text1"/>
          <w:sz w:val="20"/>
          <w:szCs w:val="20"/>
        </w:rPr>
      </w:pPr>
      <w:r w:rsidRPr="00A33DF1">
        <w:rPr>
          <w:rFonts w:ascii="Arial" w:hAnsi="Arial" w:cs="Arial"/>
          <w:color w:val="000000" w:themeColor="text1"/>
          <w:sz w:val="20"/>
          <w:szCs w:val="20"/>
        </w:rPr>
        <w:t xml:space="preserve">Bei unvorhergesehener Abwesenheit muss dies am ersten Tag telefonisch oder per Email bis spätestens 7.30 Uhr bei der stellvertretenden Schulleitung gemeldet werden. (Email: </w:t>
      </w:r>
      <w:hyperlink r:id="rId8" w:history="1">
        <w:r w:rsidRPr="00A33DF1">
          <w:rPr>
            <w:rStyle w:val="Hyperlink"/>
            <w:rFonts w:ascii="Arial" w:hAnsi="Arial" w:cs="Arial"/>
            <w:color w:val="000000" w:themeColor="text1"/>
            <w:sz w:val="20"/>
            <w:szCs w:val="20"/>
          </w:rPr>
          <w:t>fehlend@fichtenberg-oberschule.net</w:t>
        </w:r>
      </w:hyperlink>
      <w:r w:rsidRPr="00A33DF1">
        <w:rPr>
          <w:rFonts w:ascii="Arial" w:hAnsi="Arial" w:cs="Arial"/>
          <w:color w:val="000000" w:themeColor="text1"/>
          <w:sz w:val="20"/>
          <w:szCs w:val="20"/>
        </w:rPr>
        <w:t xml:space="preserve">, Tel.: 90299-2354) </w:t>
      </w:r>
    </w:p>
    <w:p w:rsidR="00202A06" w:rsidRPr="00A33DF1" w:rsidRDefault="00202A06" w:rsidP="00374558">
      <w:pPr>
        <w:pStyle w:val="Listenabsatz"/>
        <w:numPr>
          <w:ilvl w:val="0"/>
          <w:numId w:val="1"/>
        </w:numPr>
        <w:spacing w:after="0"/>
        <w:jc w:val="both"/>
        <w:rPr>
          <w:rFonts w:ascii="Arial" w:hAnsi="Arial" w:cs="Arial"/>
          <w:b/>
          <w:color w:val="000000" w:themeColor="text1"/>
          <w:sz w:val="20"/>
          <w:szCs w:val="20"/>
        </w:rPr>
      </w:pPr>
      <w:r w:rsidRPr="00A33DF1">
        <w:rPr>
          <w:rFonts w:ascii="Arial" w:hAnsi="Arial" w:cs="Arial"/>
          <w:color w:val="000000" w:themeColor="text1"/>
          <w:sz w:val="20"/>
          <w:szCs w:val="20"/>
        </w:rPr>
        <w:t>Bei vorhersehbaren Abwesenheit (Fortbildung, Klassenfahrten, Exkursionen oder sonstigen Beurlaubungen) muss dies rechtzeitig bei der stellvertretenden Schulleitung beantragt werden.</w:t>
      </w:r>
    </w:p>
    <w:p w:rsidR="00202A06" w:rsidRPr="00A33DF1" w:rsidRDefault="00202A06" w:rsidP="00374558">
      <w:pPr>
        <w:pStyle w:val="Listenabsatz"/>
        <w:spacing w:after="0"/>
        <w:jc w:val="both"/>
        <w:rPr>
          <w:rFonts w:ascii="Arial" w:hAnsi="Arial" w:cs="Arial"/>
          <w:b/>
          <w:color w:val="000000" w:themeColor="text1"/>
          <w:sz w:val="20"/>
          <w:szCs w:val="20"/>
        </w:rPr>
      </w:pPr>
    </w:p>
    <w:p w:rsidR="00BE732E" w:rsidRPr="00A33DF1" w:rsidRDefault="00BE732E" w:rsidP="00374558">
      <w:pPr>
        <w:pStyle w:val="Listenabsatz"/>
        <w:numPr>
          <w:ilvl w:val="0"/>
          <w:numId w:val="8"/>
        </w:numPr>
        <w:spacing w:after="0" w:line="240" w:lineRule="auto"/>
        <w:jc w:val="both"/>
        <w:rPr>
          <w:rFonts w:ascii="Arial" w:hAnsi="Arial" w:cs="Arial"/>
          <w:b/>
          <w:color w:val="000000" w:themeColor="text1"/>
        </w:rPr>
      </w:pPr>
      <w:r w:rsidRPr="00A33DF1">
        <w:rPr>
          <w:rFonts w:ascii="Arial" w:hAnsi="Arial" w:cs="Arial"/>
          <w:b/>
          <w:color w:val="000000" w:themeColor="text1"/>
        </w:rPr>
        <w:t>Wie wird über Vertretungen informiert?</w:t>
      </w:r>
    </w:p>
    <w:p w:rsidR="00BE732E" w:rsidRPr="00A33DF1" w:rsidRDefault="00BE732E" w:rsidP="00BE732E">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 xml:space="preserve">Die </w:t>
      </w:r>
      <w:proofErr w:type="spellStart"/>
      <w:r w:rsidRPr="00A33DF1">
        <w:rPr>
          <w:rFonts w:ascii="Arial" w:hAnsi="Arial" w:cs="Arial"/>
          <w:color w:val="000000" w:themeColor="text1"/>
          <w:sz w:val="20"/>
          <w:szCs w:val="20"/>
        </w:rPr>
        <w:t>KuK</w:t>
      </w:r>
      <w:proofErr w:type="spellEnd"/>
      <w:r w:rsidRPr="00A33DF1">
        <w:rPr>
          <w:rFonts w:ascii="Arial" w:hAnsi="Arial" w:cs="Arial"/>
          <w:color w:val="000000" w:themeColor="text1"/>
          <w:sz w:val="20"/>
          <w:szCs w:val="20"/>
        </w:rPr>
        <w:t xml:space="preserve"> informieren sich über die Vertretungen zu Dienstbeginn, in der ersten </w:t>
      </w:r>
      <w:proofErr w:type="spellStart"/>
      <w:r w:rsidRPr="00A33DF1">
        <w:rPr>
          <w:rFonts w:ascii="Arial" w:hAnsi="Arial" w:cs="Arial"/>
          <w:color w:val="000000" w:themeColor="text1"/>
          <w:sz w:val="20"/>
          <w:szCs w:val="20"/>
        </w:rPr>
        <w:t>Hofpause</w:t>
      </w:r>
      <w:proofErr w:type="spellEnd"/>
      <w:r w:rsidRPr="00A33DF1">
        <w:rPr>
          <w:rFonts w:ascii="Arial" w:hAnsi="Arial" w:cs="Arial"/>
          <w:color w:val="000000" w:themeColor="text1"/>
          <w:sz w:val="20"/>
          <w:szCs w:val="20"/>
        </w:rPr>
        <w:t xml:space="preserve"> und am Dienstende.</w:t>
      </w:r>
    </w:p>
    <w:p w:rsidR="00BE732E" w:rsidRPr="00A33DF1" w:rsidRDefault="00BE732E" w:rsidP="00BE732E">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 xml:space="preserve">Über später eingeplante Vertretungen werden die </w:t>
      </w:r>
      <w:proofErr w:type="spellStart"/>
      <w:r w:rsidRPr="00A33DF1">
        <w:rPr>
          <w:rFonts w:ascii="Arial" w:hAnsi="Arial" w:cs="Arial"/>
          <w:color w:val="000000" w:themeColor="text1"/>
          <w:sz w:val="20"/>
          <w:szCs w:val="20"/>
        </w:rPr>
        <w:t>KuK</w:t>
      </w:r>
      <w:proofErr w:type="spellEnd"/>
      <w:r w:rsidRPr="00A33DF1">
        <w:rPr>
          <w:rFonts w:ascii="Arial" w:hAnsi="Arial" w:cs="Arial"/>
          <w:color w:val="000000" w:themeColor="text1"/>
          <w:sz w:val="20"/>
          <w:szCs w:val="20"/>
        </w:rPr>
        <w:t xml:space="preserve"> persönlich informiert.</w:t>
      </w:r>
    </w:p>
    <w:p w:rsidR="00BE732E" w:rsidRPr="00A33DF1" w:rsidRDefault="00BE732E" w:rsidP="00BE732E">
      <w:pPr>
        <w:spacing w:after="0"/>
        <w:ind w:left="1080"/>
        <w:jc w:val="both"/>
        <w:rPr>
          <w:rFonts w:ascii="Arial" w:hAnsi="Arial" w:cs="Arial"/>
          <w:color w:val="000000" w:themeColor="text1"/>
          <w:sz w:val="20"/>
          <w:szCs w:val="20"/>
        </w:rPr>
      </w:pPr>
    </w:p>
    <w:p w:rsidR="00202A06" w:rsidRPr="00A33DF1" w:rsidRDefault="00202A06" w:rsidP="00374558">
      <w:pPr>
        <w:pStyle w:val="Listenabsatz"/>
        <w:numPr>
          <w:ilvl w:val="0"/>
          <w:numId w:val="8"/>
        </w:numPr>
        <w:spacing w:after="0" w:line="240" w:lineRule="auto"/>
        <w:jc w:val="both"/>
        <w:rPr>
          <w:rFonts w:ascii="Arial" w:hAnsi="Arial" w:cs="Arial"/>
          <w:b/>
          <w:color w:val="000000" w:themeColor="text1"/>
        </w:rPr>
      </w:pPr>
      <w:r w:rsidRPr="00A33DF1">
        <w:rPr>
          <w:rFonts w:ascii="Arial" w:hAnsi="Arial" w:cs="Arial"/>
          <w:b/>
          <w:color w:val="000000" w:themeColor="text1"/>
        </w:rPr>
        <w:t>Wer muss vertreten?</w:t>
      </w:r>
    </w:p>
    <w:p w:rsidR="00202A06" w:rsidRPr="00A33DF1" w:rsidRDefault="00202A06"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 xml:space="preserve">Alle </w:t>
      </w:r>
      <w:proofErr w:type="spellStart"/>
      <w:r w:rsidRPr="00A33DF1">
        <w:rPr>
          <w:rFonts w:ascii="Arial" w:hAnsi="Arial" w:cs="Arial"/>
          <w:color w:val="000000" w:themeColor="text1"/>
          <w:sz w:val="20"/>
          <w:szCs w:val="20"/>
        </w:rPr>
        <w:t>KuK</w:t>
      </w:r>
      <w:proofErr w:type="spellEnd"/>
      <w:r w:rsidRPr="00A33DF1">
        <w:rPr>
          <w:rFonts w:ascii="Arial" w:hAnsi="Arial" w:cs="Arial"/>
          <w:color w:val="000000" w:themeColor="text1"/>
          <w:sz w:val="20"/>
          <w:szCs w:val="20"/>
        </w:rPr>
        <w:t xml:space="preserve"> der Fichtenberg-Oberschule (Ausnahme </w:t>
      </w:r>
      <w:proofErr w:type="spellStart"/>
      <w:r w:rsidRPr="00A33DF1">
        <w:rPr>
          <w:rFonts w:ascii="Arial" w:hAnsi="Arial" w:cs="Arial"/>
          <w:color w:val="000000" w:themeColor="text1"/>
          <w:sz w:val="20"/>
          <w:szCs w:val="20"/>
        </w:rPr>
        <w:t>RuR</w:t>
      </w:r>
      <w:proofErr w:type="spellEnd"/>
      <w:r w:rsidRPr="00A33DF1">
        <w:rPr>
          <w:rFonts w:ascii="Arial" w:hAnsi="Arial" w:cs="Arial"/>
          <w:color w:val="000000" w:themeColor="text1"/>
          <w:sz w:val="20"/>
          <w:szCs w:val="20"/>
        </w:rPr>
        <w:t xml:space="preserve">, schwerbehinderte </w:t>
      </w:r>
      <w:proofErr w:type="spellStart"/>
      <w:r w:rsidRPr="00A33DF1">
        <w:rPr>
          <w:rFonts w:ascii="Arial" w:hAnsi="Arial" w:cs="Arial"/>
          <w:color w:val="000000" w:themeColor="text1"/>
          <w:sz w:val="20"/>
          <w:szCs w:val="20"/>
        </w:rPr>
        <w:t>KuK</w:t>
      </w:r>
      <w:proofErr w:type="spellEnd"/>
      <w:r w:rsidRPr="00A33DF1">
        <w:rPr>
          <w:rFonts w:ascii="Arial" w:hAnsi="Arial" w:cs="Arial"/>
          <w:color w:val="000000" w:themeColor="text1"/>
          <w:sz w:val="20"/>
          <w:szCs w:val="20"/>
        </w:rPr>
        <w:t xml:space="preserve">, SL, SLL, </w:t>
      </w:r>
      <w:proofErr w:type="spellStart"/>
      <w:r w:rsidRPr="00A33DF1">
        <w:rPr>
          <w:rFonts w:ascii="Arial" w:hAnsi="Arial" w:cs="Arial"/>
          <w:color w:val="000000" w:themeColor="text1"/>
          <w:sz w:val="20"/>
          <w:szCs w:val="20"/>
        </w:rPr>
        <w:t>PäKo´s</w:t>
      </w:r>
      <w:proofErr w:type="spellEnd"/>
      <w:r w:rsidRPr="00A33DF1">
        <w:rPr>
          <w:rFonts w:ascii="Arial" w:hAnsi="Arial" w:cs="Arial"/>
          <w:color w:val="000000" w:themeColor="text1"/>
          <w:sz w:val="20"/>
          <w:szCs w:val="20"/>
        </w:rPr>
        <w:t>) erh</w:t>
      </w:r>
      <w:r w:rsidR="00692E6D">
        <w:rPr>
          <w:rFonts w:ascii="Arial" w:hAnsi="Arial" w:cs="Arial"/>
          <w:color w:val="000000" w:themeColor="text1"/>
          <w:sz w:val="20"/>
          <w:szCs w:val="20"/>
        </w:rPr>
        <w:t>alten eine Bereitschaftsstunde, die aber nicht für langfristige, dauerhafte Vertretungen genutzt werden können.</w:t>
      </w:r>
    </w:p>
    <w:p w:rsidR="00202A06" w:rsidRDefault="00202A06"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Pflichtvertretungen (</w:t>
      </w:r>
      <w:proofErr w:type="spellStart"/>
      <w:r w:rsidRPr="00A33DF1">
        <w:rPr>
          <w:rFonts w:ascii="Arial" w:hAnsi="Arial" w:cs="Arial"/>
          <w:color w:val="000000" w:themeColor="text1"/>
          <w:sz w:val="20"/>
          <w:szCs w:val="20"/>
        </w:rPr>
        <w:t>PV’s</w:t>
      </w:r>
      <w:proofErr w:type="spellEnd"/>
      <w:r w:rsidRPr="00A33DF1">
        <w:rPr>
          <w:rFonts w:ascii="Arial" w:hAnsi="Arial" w:cs="Arial"/>
          <w:color w:val="000000" w:themeColor="text1"/>
          <w:sz w:val="20"/>
          <w:szCs w:val="20"/>
        </w:rPr>
        <w:t>) sind innerhalb des normalen Unterrichtsvolumens enthalten und sind immer vorrangig einzusetzen.</w:t>
      </w:r>
    </w:p>
    <w:p w:rsidR="00F20E4C" w:rsidRPr="00C43106" w:rsidRDefault="00F20E4C" w:rsidP="00F20E4C">
      <w:pPr>
        <w:pStyle w:val="Listenabsatz"/>
        <w:numPr>
          <w:ilvl w:val="0"/>
          <w:numId w:val="1"/>
        </w:numPr>
        <w:spacing w:after="0"/>
        <w:jc w:val="both"/>
        <w:rPr>
          <w:rFonts w:ascii="Arial" w:hAnsi="Arial" w:cs="Arial"/>
          <w:color w:val="000000" w:themeColor="text1"/>
          <w:sz w:val="20"/>
          <w:szCs w:val="20"/>
        </w:rPr>
      </w:pPr>
      <w:proofErr w:type="spellStart"/>
      <w:r>
        <w:rPr>
          <w:rFonts w:ascii="Arial" w:hAnsi="Arial" w:cs="Arial"/>
          <w:color w:val="000000" w:themeColor="text1"/>
          <w:sz w:val="20"/>
          <w:szCs w:val="20"/>
        </w:rPr>
        <w:t>KuK</w:t>
      </w:r>
      <w:proofErr w:type="spellEnd"/>
      <w:r w:rsidRPr="00C43106">
        <w:rPr>
          <w:rFonts w:ascii="Arial" w:hAnsi="Arial" w:cs="Arial"/>
          <w:color w:val="000000" w:themeColor="text1"/>
          <w:sz w:val="20"/>
          <w:szCs w:val="20"/>
        </w:rPr>
        <w:t xml:space="preserve">, die </w:t>
      </w:r>
      <w:proofErr w:type="spellStart"/>
      <w:r w:rsidRPr="00C43106">
        <w:rPr>
          <w:rFonts w:ascii="Arial" w:hAnsi="Arial" w:cs="Arial"/>
          <w:color w:val="000000" w:themeColor="text1"/>
          <w:sz w:val="20"/>
          <w:szCs w:val="20"/>
        </w:rPr>
        <w:t>PV´s</w:t>
      </w:r>
      <w:proofErr w:type="spellEnd"/>
      <w:r w:rsidRPr="00C43106">
        <w:rPr>
          <w:rFonts w:ascii="Arial" w:hAnsi="Arial" w:cs="Arial"/>
          <w:color w:val="000000" w:themeColor="text1"/>
          <w:sz w:val="20"/>
          <w:szCs w:val="20"/>
        </w:rPr>
        <w:t xml:space="preserve"> haben, müssen sich für die gesamte Stunde im Lehrerzimmer für eine Vertretung bereithalten oder </w:t>
      </w:r>
      <w:r>
        <w:rPr>
          <w:rFonts w:ascii="Arial" w:hAnsi="Arial" w:cs="Arial"/>
          <w:color w:val="000000" w:themeColor="text1"/>
          <w:sz w:val="20"/>
          <w:szCs w:val="20"/>
        </w:rPr>
        <w:t>die stellvertretende Schulleitung</w:t>
      </w:r>
      <w:r w:rsidRPr="00C43106">
        <w:rPr>
          <w:rFonts w:ascii="Arial" w:hAnsi="Arial" w:cs="Arial"/>
          <w:color w:val="000000" w:themeColor="text1"/>
          <w:sz w:val="20"/>
          <w:szCs w:val="20"/>
        </w:rPr>
        <w:t xml:space="preserve"> über den Aufenthaltsort informieren.</w:t>
      </w:r>
    </w:p>
    <w:p w:rsidR="00F20E4C" w:rsidRPr="00C43106" w:rsidRDefault="00F20E4C" w:rsidP="00F20E4C">
      <w:pPr>
        <w:pStyle w:val="Listenabsatz"/>
        <w:numPr>
          <w:ilvl w:val="0"/>
          <w:numId w:val="1"/>
        </w:numPr>
        <w:spacing w:after="0"/>
        <w:jc w:val="both"/>
        <w:rPr>
          <w:rFonts w:ascii="Arial" w:hAnsi="Arial" w:cs="Arial"/>
          <w:color w:val="000000" w:themeColor="text1"/>
          <w:sz w:val="20"/>
          <w:szCs w:val="20"/>
        </w:rPr>
      </w:pPr>
      <w:proofErr w:type="spellStart"/>
      <w:r>
        <w:rPr>
          <w:rFonts w:ascii="Arial" w:hAnsi="Arial" w:cs="Arial"/>
          <w:color w:val="000000" w:themeColor="text1"/>
          <w:sz w:val="20"/>
          <w:szCs w:val="20"/>
        </w:rPr>
        <w:t>KuK</w:t>
      </w:r>
      <w:proofErr w:type="spellEnd"/>
      <w:r w:rsidRPr="00C43106">
        <w:rPr>
          <w:rFonts w:ascii="Arial" w:hAnsi="Arial" w:cs="Arial"/>
          <w:color w:val="000000" w:themeColor="text1"/>
          <w:sz w:val="20"/>
          <w:szCs w:val="20"/>
        </w:rPr>
        <w:t xml:space="preserve">, die Bereitschaft haben, müssen sich die ersten 20 Minuten im Lehrerzimmer für eine Vertretung bereithalten oder </w:t>
      </w:r>
      <w:r>
        <w:rPr>
          <w:rFonts w:ascii="Arial" w:hAnsi="Arial" w:cs="Arial"/>
          <w:color w:val="000000" w:themeColor="text1"/>
          <w:sz w:val="20"/>
          <w:szCs w:val="20"/>
        </w:rPr>
        <w:t>die stellvertretende Schulleitung</w:t>
      </w:r>
      <w:r w:rsidRPr="00C43106">
        <w:rPr>
          <w:rFonts w:ascii="Arial" w:hAnsi="Arial" w:cs="Arial"/>
          <w:color w:val="000000" w:themeColor="text1"/>
          <w:sz w:val="20"/>
          <w:szCs w:val="20"/>
        </w:rPr>
        <w:t xml:space="preserve"> über den </w:t>
      </w:r>
      <w:proofErr w:type="gramStart"/>
      <w:r w:rsidRPr="00C43106">
        <w:rPr>
          <w:rFonts w:ascii="Arial" w:hAnsi="Arial" w:cs="Arial"/>
          <w:color w:val="000000" w:themeColor="text1"/>
          <w:sz w:val="20"/>
          <w:szCs w:val="20"/>
        </w:rPr>
        <w:t>Aufenthaltsort  informieren</w:t>
      </w:r>
      <w:proofErr w:type="gramEnd"/>
      <w:r w:rsidRPr="00C43106">
        <w:rPr>
          <w:rFonts w:ascii="Arial" w:hAnsi="Arial" w:cs="Arial"/>
          <w:color w:val="000000" w:themeColor="text1"/>
          <w:sz w:val="20"/>
          <w:szCs w:val="20"/>
        </w:rPr>
        <w:t>.</w:t>
      </w:r>
    </w:p>
    <w:p w:rsidR="00CA12D9" w:rsidRPr="00CA12D9" w:rsidRDefault="00CA12D9" w:rsidP="00CA12D9">
      <w:pPr>
        <w:spacing w:after="0"/>
        <w:ind w:left="1080"/>
        <w:jc w:val="both"/>
        <w:rPr>
          <w:rFonts w:ascii="Arial" w:hAnsi="Arial" w:cs="Arial"/>
          <w:color w:val="000000" w:themeColor="text1"/>
          <w:sz w:val="20"/>
          <w:szCs w:val="20"/>
        </w:rPr>
      </w:pPr>
    </w:p>
    <w:p w:rsidR="00446CE3" w:rsidRPr="000D3F58" w:rsidRDefault="00CA12D9" w:rsidP="00CA12D9">
      <w:pPr>
        <w:pStyle w:val="Listenabsatz"/>
        <w:numPr>
          <w:ilvl w:val="0"/>
          <w:numId w:val="1"/>
        </w:numPr>
        <w:spacing w:after="0"/>
        <w:jc w:val="both"/>
        <w:rPr>
          <w:rFonts w:ascii="Arial" w:hAnsi="Arial" w:cs="Arial"/>
          <w:color w:val="000000" w:themeColor="text1"/>
          <w:sz w:val="20"/>
          <w:szCs w:val="20"/>
        </w:rPr>
      </w:pPr>
      <w:r w:rsidRPr="000D3F58">
        <w:rPr>
          <w:rFonts w:ascii="Arial" w:hAnsi="Arial" w:cs="Arial"/>
          <w:color w:val="000000" w:themeColor="text1"/>
          <w:sz w:val="20"/>
          <w:szCs w:val="20"/>
        </w:rPr>
        <w:t>Wenn Klassen abwesend sind (Exkursion, Praktikum, usw.),</w:t>
      </w:r>
    </w:p>
    <w:p w:rsidR="00CA12D9" w:rsidRPr="000D3F58" w:rsidRDefault="00CA12D9" w:rsidP="00CA12D9">
      <w:pPr>
        <w:pStyle w:val="Listenabsatz"/>
        <w:numPr>
          <w:ilvl w:val="1"/>
          <w:numId w:val="1"/>
        </w:numPr>
        <w:spacing w:after="0"/>
        <w:jc w:val="both"/>
        <w:rPr>
          <w:rFonts w:ascii="Arial" w:hAnsi="Arial" w:cs="Arial"/>
          <w:color w:val="000000" w:themeColor="text1"/>
          <w:sz w:val="20"/>
          <w:szCs w:val="20"/>
        </w:rPr>
      </w:pPr>
      <w:r w:rsidRPr="000D3F58">
        <w:rPr>
          <w:rFonts w:ascii="Arial" w:hAnsi="Arial" w:cs="Arial"/>
          <w:color w:val="000000" w:themeColor="text1"/>
          <w:sz w:val="20"/>
          <w:szCs w:val="20"/>
        </w:rPr>
        <w:t>wird regulär anfallender Vertretungsunterricht langfristig mit freigesetzten Lehrkräften geplant.</w:t>
      </w:r>
    </w:p>
    <w:p w:rsidR="00CA12D9" w:rsidRPr="000D3F58" w:rsidRDefault="00CA12D9" w:rsidP="00CA12D9">
      <w:pPr>
        <w:pStyle w:val="Listenabsatz"/>
        <w:numPr>
          <w:ilvl w:val="1"/>
          <w:numId w:val="1"/>
        </w:numPr>
        <w:spacing w:after="0"/>
        <w:jc w:val="both"/>
        <w:rPr>
          <w:rFonts w:ascii="Arial" w:hAnsi="Arial" w:cs="Arial"/>
          <w:color w:val="000000" w:themeColor="text1"/>
          <w:sz w:val="20"/>
          <w:szCs w:val="20"/>
        </w:rPr>
      </w:pPr>
      <w:r w:rsidRPr="000D3F58">
        <w:rPr>
          <w:rFonts w:ascii="Arial" w:hAnsi="Arial" w:cs="Arial"/>
          <w:color w:val="000000" w:themeColor="text1"/>
          <w:sz w:val="20"/>
          <w:szCs w:val="20"/>
        </w:rPr>
        <w:t xml:space="preserve">werden </w:t>
      </w:r>
      <w:proofErr w:type="spellStart"/>
      <w:r w:rsidRPr="000D3F58">
        <w:rPr>
          <w:rFonts w:ascii="Arial" w:hAnsi="Arial" w:cs="Arial"/>
          <w:color w:val="000000" w:themeColor="text1"/>
          <w:sz w:val="20"/>
          <w:szCs w:val="20"/>
        </w:rPr>
        <w:t>PV´s</w:t>
      </w:r>
      <w:proofErr w:type="spellEnd"/>
      <w:r w:rsidRPr="000D3F58">
        <w:rPr>
          <w:rFonts w:ascii="Arial" w:hAnsi="Arial" w:cs="Arial"/>
          <w:color w:val="000000" w:themeColor="text1"/>
          <w:sz w:val="20"/>
          <w:szCs w:val="20"/>
        </w:rPr>
        <w:t xml:space="preserve"> und Bereitschaften nur für kurzfristig entstehenden Bedarf vorgehalten.</w:t>
      </w:r>
    </w:p>
    <w:p w:rsidR="00CA12D9" w:rsidRPr="000D3F58" w:rsidRDefault="00CA12D9" w:rsidP="00CA12D9">
      <w:pPr>
        <w:pStyle w:val="Listenabsatz"/>
        <w:numPr>
          <w:ilvl w:val="1"/>
          <w:numId w:val="1"/>
        </w:numPr>
        <w:spacing w:after="0"/>
        <w:jc w:val="both"/>
        <w:rPr>
          <w:rFonts w:ascii="Arial" w:hAnsi="Arial" w:cs="Arial"/>
          <w:color w:val="000000" w:themeColor="text1"/>
          <w:sz w:val="20"/>
          <w:szCs w:val="20"/>
        </w:rPr>
      </w:pPr>
      <w:r w:rsidRPr="000D3F58">
        <w:rPr>
          <w:rFonts w:ascii="Arial" w:hAnsi="Arial" w:cs="Arial"/>
          <w:color w:val="000000" w:themeColor="text1"/>
          <w:sz w:val="20"/>
          <w:szCs w:val="20"/>
        </w:rPr>
        <w:t xml:space="preserve">werden freigesetzten Lehrkräften die ausfallenden </w:t>
      </w:r>
      <w:proofErr w:type="spellStart"/>
      <w:r w:rsidRPr="000D3F58">
        <w:rPr>
          <w:rFonts w:ascii="Arial" w:hAnsi="Arial" w:cs="Arial"/>
          <w:color w:val="000000" w:themeColor="text1"/>
          <w:sz w:val="20"/>
          <w:szCs w:val="20"/>
        </w:rPr>
        <w:t>PV´s</w:t>
      </w:r>
      <w:proofErr w:type="spellEnd"/>
      <w:r w:rsidRPr="000D3F58">
        <w:rPr>
          <w:rFonts w:ascii="Arial" w:hAnsi="Arial" w:cs="Arial"/>
          <w:color w:val="000000" w:themeColor="text1"/>
          <w:sz w:val="20"/>
          <w:szCs w:val="20"/>
        </w:rPr>
        <w:t xml:space="preserve"> zugeordnet.</w:t>
      </w:r>
    </w:p>
    <w:p w:rsidR="00692E6D" w:rsidRPr="00C43106" w:rsidRDefault="00692E6D" w:rsidP="00692E6D">
      <w:pPr>
        <w:pStyle w:val="Listenabsatz"/>
        <w:rPr>
          <w:rFonts w:ascii="Arial" w:hAnsi="Arial" w:cs="Arial"/>
          <w:color w:val="000000" w:themeColor="text1"/>
          <w:sz w:val="20"/>
          <w:szCs w:val="20"/>
        </w:rPr>
      </w:pPr>
    </w:p>
    <w:p w:rsidR="00374558" w:rsidRPr="00A33DF1" w:rsidRDefault="00202A06"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 xml:space="preserve">Es werden vorrangig </w:t>
      </w:r>
      <w:proofErr w:type="spellStart"/>
      <w:r w:rsidR="008E24B5">
        <w:rPr>
          <w:rFonts w:ascii="Arial" w:hAnsi="Arial" w:cs="Arial"/>
          <w:color w:val="000000" w:themeColor="text1"/>
          <w:sz w:val="20"/>
          <w:szCs w:val="20"/>
        </w:rPr>
        <w:t>KuK</w:t>
      </w:r>
      <w:proofErr w:type="spellEnd"/>
      <w:r w:rsidR="00374558" w:rsidRPr="00A33DF1">
        <w:rPr>
          <w:rFonts w:ascii="Arial" w:hAnsi="Arial" w:cs="Arial"/>
          <w:color w:val="000000" w:themeColor="text1"/>
          <w:sz w:val="20"/>
          <w:szCs w:val="20"/>
        </w:rPr>
        <w:t xml:space="preserve"> zur Vertretung eingesetzt, die:</w:t>
      </w:r>
    </w:p>
    <w:p w:rsidR="00374558" w:rsidRPr="00A33DF1" w:rsidRDefault="00C43106" w:rsidP="00374558">
      <w:pPr>
        <w:pStyle w:val="Listenabsatz"/>
        <w:numPr>
          <w:ilvl w:val="1"/>
          <w:numId w:val="1"/>
        </w:numPr>
        <w:spacing w:after="0"/>
        <w:jc w:val="both"/>
        <w:rPr>
          <w:rFonts w:ascii="Arial" w:hAnsi="Arial" w:cs="Arial"/>
          <w:color w:val="000000" w:themeColor="text1"/>
          <w:sz w:val="20"/>
          <w:szCs w:val="20"/>
        </w:rPr>
      </w:pPr>
      <w:r>
        <w:rPr>
          <w:rFonts w:ascii="Arial" w:hAnsi="Arial" w:cs="Arial"/>
          <w:color w:val="000000" w:themeColor="text1"/>
          <w:sz w:val="20"/>
          <w:szCs w:val="20"/>
        </w:rPr>
        <w:t>Lehrkräfte</w:t>
      </w:r>
      <w:r w:rsidR="00202A06" w:rsidRPr="00A33DF1">
        <w:rPr>
          <w:rFonts w:ascii="Arial" w:hAnsi="Arial" w:cs="Arial"/>
          <w:color w:val="000000" w:themeColor="text1"/>
          <w:sz w:val="20"/>
          <w:szCs w:val="20"/>
        </w:rPr>
        <w:t xml:space="preserve"> des zu vertretenden Faches sind oder</w:t>
      </w:r>
    </w:p>
    <w:p w:rsidR="00374558" w:rsidRPr="00A33DF1" w:rsidRDefault="00202A06" w:rsidP="00374558">
      <w:pPr>
        <w:pStyle w:val="Listenabsatz"/>
        <w:numPr>
          <w:ilvl w:val="1"/>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 xml:space="preserve">andere in der Klasse unterrichtende </w:t>
      </w:r>
      <w:proofErr w:type="spellStart"/>
      <w:r w:rsidR="008E24B5">
        <w:rPr>
          <w:rFonts w:ascii="Arial" w:hAnsi="Arial" w:cs="Arial"/>
          <w:color w:val="000000" w:themeColor="text1"/>
          <w:sz w:val="20"/>
          <w:szCs w:val="20"/>
        </w:rPr>
        <w:t>KuK</w:t>
      </w:r>
      <w:proofErr w:type="spellEnd"/>
      <w:r w:rsidRPr="00A33DF1">
        <w:rPr>
          <w:rFonts w:ascii="Arial" w:hAnsi="Arial" w:cs="Arial"/>
          <w:color w:val="000000" w:themeColor="text1"/>
          <w:sz w:val="20"/>
          <w:szCs w:val="20"/>
        </w:rPr>
        <w:t xml:space="preserve">. </w:t>
      </w:r>
    </w:p>
    <w:p w:rsidR="00202A06" w:rsidRPr="00A33DF1" w:rsidRDefault="00202A06" w:rsidP="00374558">
      <w:pPr>
        <w:pStyle w:val="Listenabsatz"/>
        <w:numPr>
          <w:ilvl w:val="1"/>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 xml:space="preserve">Sollte keiner dieser Lehrkräfte zur Verfügung stehen, </w:t>
      </w:r>
      <w:r w:rsidR="008E24B5">
        <w:rPr>
          <w:rFonts w:ascii="Arial" w:hAnsi="Arial" w:cs="Arial"/>
          <w:color w:val="000000" w:themeColor="text1"/>
          <w:sz w:val="20"/>
          <w:szCs w:val="20"/>
        </w:rPr>
        <w:t>werden</w:t>
      </w:r>
      <w:r w:rsidRPr="00A33DF1">
        <w:rPr>
          <w:rFonts w:ascii="Arial" w:hAnsi="Arial" w:cs="Arial"/>
          <w:color w:val="000000" w:themeColor="text1"/>
          <w:sz w:val="20"/>
          <w:szCs w:val="20"/>
        </w:rPr>
        <w:t xml:space="preserve"> andere </w:t>
      </w:r>
      <w:proofErr w:type="spellStart"/>
      <w:r w:rsidR="008E24B5">
        <w:rPr>
          <w:rFonts w:ascii="Arial" w:hAnsi="Arial" w:cs="Arial"/>
          <w:color w:val="000000" w:themeColor="text1"/>
          <w:sz w:val="20"/>
          <w:szCs w:val="20"/>
        </w:rPr>
        <w:t>KuK</w:t>
      </w:r>
      <w:proofErr w:type="spellEnd"/>
      <w:r w:rsidRPr="00A33DF1">
        <w:rPr>
          <w:rFonts w:ascii="Arial" w:hAnsi="Arial" w:cs="Arial"/>
          <w:color w:val="000000" w:themeColor="text1"/>
          <w:sz w:val="20"/>
          <w:szCs w:val="20"/>
        </w:rPr>
        <w:t xml:space="preserve"> eingesetzt (Springstunden).</w:t>
      </w:r>
    </w:p>
    <w:p w:rsidR="00B947D0" w:rsidRPr="00A33DF1" w:rsidRDefault="00B947D0" w:rsidP="00B947D0">
      <w:pPr>
        <w:pStyle w:val="Listenabsatz"/>
        <w:numPr>
          <w:ilvl w:val="1"/>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Die Zuordnung der Vertretungslehrkräfte erfolgt nicht automatisiert.</w:t>
      </w:r>
    </w:p>
    <w:p w:rsidR="00B947D0" w:rsidRDefault="00B947D0" w:rsidP="00B947D0">
      <w:pPr>
        <w:pStyle w:val="Listenabsatz"/>
        <w:spacing w:after="0"/>
        <w:ind w:left="2160"/>
        <w:jc w:val="both"/>
        <w:rPr>
          <w:rFonts w:ascii="Arial" w:hAnsi="Arial" w:cs="Arial"/>
          <w:color w:val="000000" w:themeColor="text1"/>
          <w:sz w:val="20"/>
          <w:szCs w:val="20"/>
        </w:rPr>
      </w:pPr>
    </w:p>
    <w:p w:rsidR="00E73AA9" w:rsidRDefault="00E73AA9" w:rsidP="00B947D0">
      <w:pPr>
        <w:pStyle w:val="Listenabsatz"/>
        <w:spacing w:after="0"/>
        <w:ind w:left="2160"/>
        <w:jc w:val="both"/>
        <w:rPr>
          <w:rFonts w:ascii="Arial" w:hAnsi="Arial" w:cs="Arial"/>
          <w:color w:val="000000" w:themeColor="text1"/>
          <w:sz w:val="20"/>
          <w:szCs w:val="20"/>
        </w:rPr>
      </w:pPr>
    </w:p>
    <w:p w:rsidR="00E73AA9" w:rsidRDefault="00E73AA9" w:rsidP="00B947D0">
      <w:pPr>
        <w:pStyle w:val="Listenabsatz"/>
        <w:spacing w:after="0"/>
        <w:ind w:left="2160"/>
        <w:jc w:val="both"/>
        <w:rPr>
          <w:rFonts w:ascii="Arial" w:hAnsi="Arial" w:cs="Arial"/>
          <w:color w:val="000000" w:themeColor="text1"/>
          <w:sz w:val="20"/>
          <w:szCs w:val="20"/>
        </w:rPr>
      </w:pPr>
    </w:p>
    <w:p w:rsidR="00E73AA9" w:rsidRDefault="00E73AA9" w:rsidP="00B947D0">
      <w:pPr>
        <w:pStyle w:val="Listenabsatz"/>
        <w:spacing w:after="0"/>
        <w:ind w:left="2160"/>
        <w:jc w:val="both"/>
        <w:rPr>
          <w:rFonts w:ascii="Arial" w:hAnsi="Arial" w:cs="Arial"/>
          <w:color w:val="000000" w:themeColor="text1"/>
          <w:sz w:val="20"/>
          <w:szCs w:val="20"/>
        </w:rPr>
      </w:pPr>
    </w:p>
    <w:p w:rsidR="00A66723" w:rsidRDefault="00A66723" w:rsidP="00B947D0">
      <w:pPr>
        <w:pStyle w:val="Listenabsatz"/>
        <w:spacing w:after="0"/>
        <w:ind w:left="2160"/>
        <w:jc w:val="both"/>
        <w:rPr>
          <w:rFonts w:ascii="Arial" w:hAnsi="Arial" w:cs="Arial"/>
          <w:color w:val="000000" w:themeColor="text1"/>
          <w:sz w:val="20"/>
          <w:szCs w:val="20"/>
        </w:rPr>
      </w:pPr>
    </w:p>
    <w:p w:rsidR="00A66723" w:rsidRDefault="00A66723" w:rsidP="00B947D0">
      <w:pPr>
        <w:pStyle w:val="Listenabsatz"/>
        <w:spacing w:after="0"/>
        <w:ind w:left="2160"/>
        <w:jc w:val="both"/>
        <w:rPr>
          <w:rFonts w:ascii="Arial" w:hAnsi="Arial" w:cs="Arial"/>
          <w:color w:val="000000" w:themeColor="text1"/>
          <w:sz w:val="20"/>
          <w:szCs w:val="20"/>
        </w:rPr>
      </w:pPr>
    </w:p>
    <w:p w:rsidR="00E73AA9" w:rsidRDefault="00E73AA9" w:rsidP="00B947D0">
      <w:pPr>
        <w:pStyle w:val="Listenabsatz"/>
        <w:spacing w:after="0"/>
        <w:ind w:left="2160"/>
        <w:jc w:val="both"/>
        <w:rPr>
          <w:rFonts w:ascii="Arial" w:hAnsi="Arial" w:cs="Arial"/>
          <w:color w:val="000000" w:themeColor="text1"/>
          <w:sz w:val="20"/>
          <w:szCs w:val="20"/>
        </w:rPr>
      </w:pPr>
    </w:p>
    <w:p w:rsidR="00E73AA9" w:rsidRDefault="00E73AA9" w:rsidP="00B947D0">
      <w:pPr>
        <w:pStyle w:val="Listenabsatz"/>
        <w:spacing w:after="0"/>
        <w:ind w:left="2160"/>
        <w:jc w:val="both"/>
        <w:rPr>
          <w:rFonts w:ascii="Arial" w:hAnsi="Arial" w:cs="Arial"/>
          <w:color w:val="000000" w:themeColor="text1"/>
          <w:sz w:val="20"/>
          <w:szCs w:val="20"/>
        </w:rPr>
      </w:pPr>
    </w:p>
    <w:p w:rsidR="000D3F58" w:rsidRDefault="000D3F58" w:rsidP="00B947D0">
      <w:pPr>
        <w:pStyle w:val="Listenabsatz"/>
        <w:spacing w:after="0"/>
        <w:ind w:left="2160"/>
        <w:jc w:val="both"/>
        <w:rPr>
          <w:rFonts w:ascii="Arial" w:hAnsi="Arial" w:cs="Arial"/>
          <w:color w:val="000000" w:themeColor="text1"/>
          <w:sz w:val="20"/>
          <w:szCs w:val="20"/>
        </w:rPr>
      </w:pPr>
    </w:p>
    <w:p w:rsidR="000D3F58" w:rsidRDefault="000D3F58" w:rsidP="00B947D0">
      <w:pPr>
        <w:pStyle w:val="Listenabsatz"/>
        <w:spacing w:after="0"/>
        <w:ind w:left="2160"/>
        <w:jc w:val="both"/>
        <w:rPr>
          <w:rFonts w:ascii="Arial" w:hAnsi="Arial" w:cs="Arial"/>
          <w:color w:val="000000" w:themeColor="text1"/>
          <w:sz w:val="20"/>
          <w:szCs w:val="20"/>
        </w:rPr>
      </w:pPr>
    </w:p>
    <w:p w:rsidR="0038327E" w:rsidRPr="000D3F58" w:rsidRDefault="00F80043" w:rsidP="002F2F7B">
      <w:pPr>
        <w:pStyle w:val="Listenabsatz"/>
        <w:numPr>
          <w:ilvl w:val="0"/>
          <w:numId w:val="1"/>
        </w:numPr>
        <w:spacing w:after="0"/>
        <w:jc w:val="both"/>
        <w:rPr>
          <w:rFonts w:ascii="Arial" w:hAnsi="Arial" w:cs="Arial"/>
          <w:b/>
          <w:color w:val="000000" w:themeColor="text1"/>
          <w:sz w:val="20"/>
          <w:szCs w:val="20"/>
        </w:rPr>
      </w:pPr>
      <w:r w:rsidRPr="000D3F58">
        <w:rPr>
          <w:rFonts w:ascii="Arial" w:hAnsi="Arial" w:cs="Arial"/>
          <w:b/>
          <w:color w:val="000000" w:themeColor="text1"/>
          <w:sz w:val="20"/>
          <w:szCs w:val="20"/>
        </w:rPr>
        <w:lastRenderedPageBreak/>
        <w:t>Vertretungs-</w:t>
      </w:r>
      <w:r w:rsidR="0038327E" w:rsidRPr="000D3F58">
        <w:rPr>
          <w:rFonts w:ascii="Arial" w:hAnsi="Arial" w:cs="Arial"/>
          <w:b/>
          <w:color w:val="000000" w:themeColor="text1"/>
          <w:sz w:val="20"/>
          <w:szCs w:val="20"/>
        </w:rPr>
        <w:t>Hierarchie</w:t>
      </w:r>
    </w:p>
    <w:p w:rsidR="0038327E" w:rsidRPr="00BE732E" w:rsidRDefault="0038327E" w:rsidP="00F80043">
      <w:pPr>
        <w:pStyle w:val="Listenabsatz"/>
        <w:numPr>
          <w:ilvl w:val="2"/>
          <w:numId w:val="16"/>
        </w:numPr>
        <w:spacing w:after="0"/>
        <w:jc w:val="both"/>
        <w:rPr>
          <w:rFonts w:ascii="Arial" w:hAnsi="Arial" w:cs="Arial"/>
          <w:color w:val="000000" w:themeColor="text1"/>
          <w:sz w:val="20"/>
          <w:szCs w:val="20"/>
        </w:rPr>
      </w:pPr>
      <w:proofErr w:type="spellStart"/>
      <w:r w:rsidRPr="00BE732E">
        <w:rPr>
          <w:rFonts w:ascii="Arial" w:hAnsi="Arial" w:cs="Arial"/>
          <w:color w:val="000000" w:themeColor="text1"/>
          <w:sz w:val="20"/>
          <w:szCs w:val="20"/>
        </w:rPr>
        <w:t>PV´s</w:t>
      </w:r>
      <w:proofErr w:type="spellEnd"/>
    </w:p>
    <w:p w:rsidR="0038327E" w:rsidRPr="00BE732E" w:rsidRDefault="0038327E" w:rsidP="00F80043">
      <w:pPr>
        <w:pStyle w:val="Listenabsatz"/>
        <w:numPr>
          <w:ilvl w:val="2"/>
          <w:numId w:val="16"/>
        </w:numPr>
        <w:spacing w:after="0"/>
        <w:jc w:val="both"/>
        <w:rPr>
          <w:rFonts w:ascii="Arial" w:hAnsi="Arial" w:cs="Arial"/>
          <w:color w:val="000000" w:themeColor="text1"/>
          <w:sz w:val="20"/>
          <w:szCs w:val="20"/>
        </w:rPr>
      </w:pPr>
      <w:r w:rsidRPr="00BE732E">
        <w:rPr>
          <w:rFonts w:ascii="Arial" w:hAnsi="Arial" w:cs="Arial"/>
          <w:color w:val="000000" w:themeColor="text1"/>
          <w:sz w:val="20"/>
          <w:szCs w:val="20"/>
        </w:rPr>
        <w:t xml:space="preserve">Verschiebung von </w:t>
      </w:r>
      <w:proofErr w:type="spellStart"/>
      <w:r w:rsidRPr="00BE732E">
        <w:rPr>
          <w:rFonts w:ascii="Arial" w:hAnsi="Arial" w:cs="Arial"/>
          <w:color w:val="000000" w:themeColor="text1"/>
          <w:sz w:val="20"/>
          <w:szCs w:val="20"/>
        </w:rPr>
        <w:t>PV´s</w:t>
      </w:r>
      <w:proofErr w:type="spellEnd"/>
    </w:p>
    <w:p w:rsidR="00E60697" w:rsidRPr="00BE732E" w:rsidRDefault="00E60697" w:rsidP="00E60697">
      <w:pPr>
        <w:pStyle w:val="Listenabsatz"/>
        <w:numPr>
          <w:ilvl w:val="2"/>
          <w:numId w:val="16"/>
        </w:numPr>
        <w:spacing w:after="0"/>
        <w:jc w:val="both"/>
        <w:rPr>
          <w:rFonts w:ascii="Arial" w:hAnsi="Arial" w:cs="Arial"/>
          <w:color w:val="000000" w:themeColor="text1"/>
          <w:sz w:val="20"/>
          <w:szCs w:val="20"/>
        </w:rPr>
      </w:pPr>
      <w:r w:rsidRPr="00BE732E">
        <w:rPr>
          <w:rFonts w:ascii="Arial" w:hAnsi="Arial" w:cs="Arial"/>
          <w:color w:val="000000" w:themeColor="text1"/>
          <w:sz w:val="20"/>
          <w:szCs w:val="20"/>
        </w:rPr>
        <w:t xml:space="preserve">Hochziehen der letzten Randstunde und Erteilung von </w:t>
      </w:r>
      <w:proofErr w:type="spellStart"/>
      <w:r w:rsidRPr="00BE732E">
        <w:rPr>
          <w:rFonts w:ascii="Arial" w:hAnsi="Arial" w:cs="Arial"/>
          <w:color w:val="000000" w:themeColor="text1"/>
          <w:sz w:val="20"/>
          <w:szCs w:val="20"/>
        </w:rPr>
        <w:t>Aufg</w:t>
      </w:r>
      <w:proofErr w:type="spellEnd"/>
      <w:r w:rsidRPr="00BE732E">
        <w:rPr>
          <w:rFonts w:ascii="Arial" w:hAnsi="Arial" w:cs="Arial"/>
          <w:color w:val="000000" w:themeColor="text1"/>
          <w:sz w:val="20"/>
          <w:szCs w:val="20"/>
        </w:rPr>
        <w:t>.</w:t>
      </w:r>
    </w:p>
    <w:p w:rsidR="0038327E" w:rsidRPr="00BE732E" w:rsidRDefault="0038327E" w:rsidP="00F80043">
      <w:pPr>
        <w:pStyle w:val="Listenabsatz"/>
        <w:numPr>
          <w:ilvl w:val="2"/>
          <w:numId w:val="16"/>
        </w:numPr>
        <w:spacing w:after="0"/>
        <w:jc w:val="both"/>
        <w:rPr>
          <w:rFonts w:ascii="Arial" w:hAnsi="Arial" w:cs="Arial"/>
          <w:color w:val="000000" w:themeColor="text1"/>
          <w:sz w:val="20"/>
          <w:szCs w:val="20"/>
        </w:rPr>
      </w:pPr>
      <w:r w:rsidRPr="00BE732E">
        <w:rPr>
          <w:rFonts w:ascii="Arial" w:hAnsi="Arial" w:cs="Arial"/>
          <w:color w:val="000000" w:themeColor="text1"/>
          <w:sz w:val="20"/>
          <w:szCs w:val="20"/>
        </w:rPr>
        <w:t>Bereitschaften</w:t>
      </w:r>
    </w:p>
    <w:p w:rsidR="00E60697" w:rsidRPr="000D3F58" w:rsidRDefault="00E60697" w:rsidP="00E60697">
      <w:pPr>
        <w:pStyle w:val="Listenabsatz"/>
        <w:numPr>
          <w:ilvl w:val="2"/>
          <w:numId w:val="16"/>
        </w:numPr>
        <w:spacing w:after="0"/>
        <w:jc w:val="both"/>
        <w:rPr>
          <w:rFonts w:ascii="Arial" w:hAnsi="Arial" w:cs="Arial"/>
          <w:color w:val="000000" w:themeColor="text1"/>
          <w:sz w:val="20"/>
          <w:szCs w:val="20"/>
        </w:rPr>
      </w:pPr>
      <w:r w:rsidRPr="000D3F58">
        <w:rPr>
          <w:rFonts w:ascii="Arial" w:hAnsi="Arial" w:cs="Arial"/>
          <w:color w:val="000000" w:themeColor="text1"/>
          <w:sz w:val="20"/>
          <w:szCs w:val="20"/>
        </w:rPr>
        <w:t>Verschiebung von Bereitschaften</w:t>
      </w:r>
    </w:p>
    <w:p w:rsidR="002E6F6C" w:rsidRPr="000D3F58" w:rsidRDefault="002E6F6C" w:rsidP="002E6F6C">
      <w:pPr>
        <w:pStyle w:val="Listenabsatz"/>
        <w:numPr>
          <w:ilvl w:val="2"/>
          <w:numId w:val="16"/>
        </w:numPr>
        <w:spacing w:after="0"/>
        <w:jc w:val="both"/>
        <w:rPr>
          <w:rFonts w:ascii="Arial" w:hAnsi="Arial" w:cs="Arial"/>
          <w:color w:val="000000" w:themeColor="text1"/>
          <w:sz w:val="20"/>
          <w:szCs w:val="20"/>
        </w:rPr>
      </w:pPr>
      <w:r w:rsidRPr="000D3F58">
        <w:rPr>
          <w:rFonts w:ascii="Arial" w:hAnsi="Arial" w:cs="Arial"/>
          <w:color w:val="000000" w:themeColor="text1"/>
          <w:sz w:val="20"/>
          <w:szCs w:val="20"/>
        </w:rPr>
        <w:t xml:space="preserve">Mitbetreuung einer Klasse </w:t>
      </w:r>
      <w:r w:rsidR="00060390" w:rsidRPr="000D3F58">
        <w:rPr>
          <w:rFonts w:ascii="Arial" w:hAnsi="Arial" w:cs="Arial"/>
          <w:color w:val="000000" w:themeColor="text1"/>
          <w:sz w:val="20"/>
          <w:szCs w:val="20"/>
        </w:rPr>
        <w:t xml:space="preserve">9-10 </w:t>
      </w:r>
      <w:r w:rsidRPr="000D3F58">
        <w:rPr>
          <w:rFonts w:ascii="Arial" w:hAnsi="Arial" w:cs="Arial"/>
          <w:color w:val="000000" w:themeColor="text1"/>
          <w:sz w:val="20"/>
          <w:szCs w:val="20"/>
        </w:rPr>
        <w:t>im angrenzenden Flurbereich</w:t>
      </w:r>
      <w:r w:rsidR="00F20E4C" w:rsidRPr="000D3F58">
        <w:rPr>
          <w:rFonts w:ascii="Arial" w:hAnsi="Arial" w:cs="Arial"/>
          <w:color w:val="000000" w:themeColor="text1"/>
          <w:sz w:val="20"/>
          <w:szCs w:val="20"/>
        </w:rPr>
        <w:t>.</w:t>
      </w:r>
      <w:r w:rsidR="00E05E07" w:rsidRPr="000D3F58">
        <w:rPr>
          <w:rFonts w:ascii="Arial" w:hAnsi="Arial" w:cs="Arial"/>
          <w:color w:val="000000" w:themeColor="text1"/>
          <w:sz w:val="20"/>
          <w:szCs w:val="20"/>
        </w:rPr>
        <w:t xml:space="preserve"> (Die Anweisung zur Mitbetreuung durch die Schulleitung beinhaltet die rechtliche Absicherung der betroffenen Lehrkräfte.)</w:t>
      </w:r>
    </w:p>
    <w:p w:rsidR="0038327E" w:rsidRPr="000D3F58" w:rsidRDefault="00F80043" w:rsidP="00F80043">
      <w:pPr>
        <w:pStyle w:val="Listenabsatz"/>
        <w:numPr>
          <w:ilvl w:val="2"/>
          <w:numId w:val="16"/>
        </w:numPr>
        <w:spacing w:after="0"/>
        <w:jc w:val="both"/>
        <w:rPr>
          <w:rFonts w:ascii="Arial" w:hAnsi="Arial" w:cs="Arial"/>
          <w:color w:val="000000" w:themeColor="text1"/>
          <w:sz w:val="20"/>
          <w:szCs w:val="20"/>
        </w:rPr>
      </w:pPr>
      <w:r w:rsidRPr="000D3F58">
        <w:rPr>
          <w:rFonts w:ascii="Arial" w:hAnsi="Arial" w:cs="Arial"/>
          <w:color w:val="000000" w:themeColor="text1"/>
          <w:sz w:val="20"/>
          <w:szCs w:val="20"/>
        </w:rPr>
        <w:t>Aufhebung der Teilung</w:t>
      </w:r>
    </w:p>
    <w:p w:rsidR="00E60697" w:rsidRPr="000D3F58" w:rsidRDefault="00E60697" w:rsidP="00E60697">
      <w:pPr>
        <w:pStyle w:val="Listenabsatz"/>
        <w:numPr>
          <w:ilvl w:val="2"/>
          <w:numId w:val="16"/>
        </w:numPr>
        <w:spacing w:after="0"/>
        <w:jc w:val="both"/>
        <w:rPr>
          <w:rFonts w:ascii="Arial" w:hAnsi="Arial" w:cs="Arial"/>
          <w:color w:val="000000" w:themeColor="text1"/>
          <w:sz w:val="20"/>
          <w:szCs w:val="20"/>
        </w:rPr>
      </w:pPr>
      <w:r w:rsidRPr="000D3F58">
        <w:rPr>
          <w:rFonts w:ascii="Arial" w:hAnsi="Arial" w:cs="Arial"/>
          <w:color w:val="000000" w:themeColor="text1"/>
          <w:sz w:val="20"/>
          <w:szCs w:val="20"/>
        </w:rPr>
        <w:t>Aufhebung von I-</w:t>
      </w:r>
      <w:proofErr w:type="spellStart"/>
      <w:r w:rsidRPr="000D3F58">
        <w:rPr>
          <w:rFonts w:ascii="Arial" w:hAnsi="Arial" w:cs="Arial"/>
          <w:color w:val="000000" w:themeColor="text1"/>
          <w:sz w:val="20"/>
          <w:szCs w:val="20"/>
        </w:rPr>
        <w:t>Doppelsteckungen</w:t>
      </w:r>
      <w:proofErr w:type="spellEnd"/>
    </w:p>
    <w:p w:rsidR="00F80043" w:rsidRPr="000D3F58" w:rsidRDefault="00F80043" w:rsidP="00F80043">
      <w:pPr>
        <w:spacing w:after="0"/>
        <w:jc w:val="both"/>
        <w:rPr>
          <w:rFonts w:ascii="Arial" w:hAnsi="Arial" w:cs="Arial"/>
          <w:color w:val="000000" w:themeColor="text1"/>
          <w:sz w:val="20"/>
          <w:szCs w:val="20"/>
        </w:rPr>
      </w:pPr>
    </w:p>
    <w:p w:rsidR="00BE732E" w:rsidRPr="000D3F58" w:rsidRDefault="00E60697" w:rsidP="005E4AF0">
      <w:pPr>
        <w:spacing w:after="0"/>
        <w:ind w:left="2124"/>
        <w:jc w:val="both"/>
        <w:rPr>
          <w:rFonts w:ascii="Arial" w:hAnsi="Arial" w:cs="Arial"/>
          <w:color w:val="000000" w:themeColor="text1"/>
          <w:sz w:val="20"/>
          <w:szCs w:val="20"/>
        </w:rPr>
      </w:pPr>
      <w:r w:rsidRPr="000D3F58">
        <w:rPr>
          <w:rFonts w:ascii="Arial" w:hAnsi="Arial" w:cs="Arial"/>
          <w:color w:val="000000" w:themeColor="text1"/>
          <w:sz w:val="20"/>
          <w:szCs w:val="20"/>
        </w:rPr>
        <w:t xml:space="preserve">Sollte eine geplante Vertretung (ab Maßnahme 5) nicht möglich sein, können die </w:t>
      </w:r>
      <w:proofErr w:type="spellStart"/>
      <w:r w:rsidRPr="000D3F58">
        <w:rPr>
          <w:rFonts w:ascii="Arial" w:hAnsi="Arial" w:cs="Arial"/>
          <w:color w:val="000000" w:themeColor="text1"/>
          <w:sz w:val="20"/>
          <w:szCs w:val="20"/>
        </w:rPr>
        <w:t>KuK</w:t>
      </w:r>
      <w:proofErr w:type="spellEnd"/>
      <w:r w:rsidRPr="000D3F58">
        <w:rPr>
          <w:rFonts w:ascii="Arial" w:hAnsi="Arial" w:cs="Arial"/>
          <w:color w:val="000000" w:themeColor="text1"/>
          <w:sz w:val="20"/>
          <w:szCs w:val="20"/>
        </w:rPr>
        <w:t xml:space="preserve"> mit </w:t>
      </w:r>
      <w:r w:rsidR="008E24B5" w:rsidRPr="000D3F58">
        <w:rPr>
          <w:rFonts w:ascii="Arial" w:hAnsi="Arial" w:cs="Arial"/>
          <w:color w:val="000000" w:themeColor="text1"/>
          <w:sz w:val="20"/>
          <w:szCs w:val="20"/>
        </w:rPr>
        <w:t>der stellvertretenden Schulleitung</w:t>
      </w:r>
      <w:r w:rsidRPr="000D3F58">
        <w:rPr>
          <w:rFonts w:ascii="Arial" w:hAnsi="Arial" w:cs="Arial"/>
          <w:color w:val="000000" w:themeColor="text1"/>
          <w:sz w:val="20"/>
          <w:szCs w:val="20"/>
        </w:rPr>
        <w:t xml:space="preserve"> eine andere Lösung suchen</w:t>
      </w:r>
      <w:r w:rsidR="00BE732E" w:rsidRPr="000D3F58">
        <w:rPr>
          <w:rFonts w:ascii="Arial" w:hAnsi="Arial" w:cs="Arial"/>
          <w:color w:val="000000" w:themeColor="text1"/>
          <w:sz w:val="20"/>
          <w:szCs w:val="20"/>
        </w:rPr>
        <w:t>.</w:t>
      </w:r>
    </w:p>
    <w:p w:rsidR="00AA29C5" w:rsidRDefault="00AA29C5" w:rsidP="00AA29C5">
      <w:pPr>
        <w:spacing w:after="0"/>
        <w:ind w:left="2124"/>
        <w:jc w:val="both"/>
        <w:rPr>
          <w:rFonts w:ascii="Arial" w:hAnsi="Arial" w:cs="Arial"/>
          <w:color w:val="000000" w:themeColor="text1"/>
          <w:sz w:val="20"/>
          <w:szCs w:val="20"/>
        </w:rPr>
      </w:pPr>
      <w:r w:rsidRPr="000D3F58">
        <w:rPr>
          <w:rFonts w:ascii="Arial" w:hAnsi="Arial" w:cs="Arial"/>
          <w:color w:val="000000" w:themeColor="text1"/>
          <w:sz w:val="20"/>
          <w:szCs w:val="20"/>
        </w:rPr>
        <w:t>Eine Zusammenlegung der Willkommensklassen ist nur im absoluten Ausnahmefall möglich.</w:t>
      </w:r>
    </w:p>
    <w:p w:rsidR="00AA29C5" w:rsidRDefault="00AA29C5" w:rsidP="00E60697">
      <w:pPr>
        <w:spacing w:after="0"/>
        <w:ind w:left="1416"/>
        <w:jc w:val="both"/>
        <w:rPr>
          <w:rFonts w:ascii="Arial" w:hAnsi="Arial" w:cs="Arial"/>
          <w:color w:val="000000" w:themeColor="text1"/>
          <w:sz w:val="20"/>
          <w:szCs w:val="20"/>
        </w:rPr>
      </w:pPr>
    </w:p>
    <w:p w:rsidR="00E60697" w:rsidRPr="00BE732E" w:rsidRDefault="005E4AF0" w:rsidP="009F3A9F">
      <w:pPr>
        <w:spacing w:after="0"/>
        <w:ind w:left="2124"/>
        <w:jc w:val="both"/>
        <w:rPr>
          <w:rFonts w:ascii="Arial" w:hAnsi="Arial" w:cs="Arial"/>
          <w:color w:val="000000" w:themeColor="text1"/>
          <w:sz w:val="20"/>
          <w:szCs w:val="20"/>
        </w:rPr>
      </w:pPr>
      <w:r>
        <w:rPr>
          <w:rFonts w:ascii="Arial" w:hAnsi="Arial" w:cs="Arial"/>
          <w:color w:val="000000" w:themeColor="text1"/>
          <w:sz w:val="20"/>
          <w:szCs w:val="20"/>
        </w:rPr>
        <w:t>Sollte von den aufgeführten Punkten abgewichen werden, muss die Schulleitung die Absprache suchen.</w:t>
      </w:r>
    </w:p>
    <w:p w:rsidR="00E60697" w:rsidRDefault="00E60697" w:rsidP="00E60697">
      <w:pPr>
        <w:spacing w:after="0"/>
        <w:ind w:left="1416"/>
        <w:jc w:val="both"/>
        <w:rPr>
          <w:rFonts w:ascii="Arial" w:hAnsi="Arial" w:cs="Arial"/>
          <w:i/>
          <w:color w:val="000000" w:themeColor="text1"/>
          <w:sz w:val="20"/>
          <w:szCs w:val="20"/>
        </w:rPr>
      </w:pPr>
    </w:p>
    <w:p w:rsidR="005E4AF0" w:rsidRDefault="005E4AF0" w:rsidP="00374558">
      <w:pPr>
        <w:pStyle w:val="Listenabsatz"/>
        <w:numPr>
          <w:ilvl w:val="0"/>
          <w:numId w:val="8"/>
        </w:numPr>
        <w:spacing w:after="0" w:line="240" w:lineRule="auto"/>
        <w:jc w:val="both"/>
        <w:rPr>
          <w:rFonts w:ascii="Arial" w:hAnsi="Arial" w:cs="Arial"/>
          <w:b/>
          <w:color w:val="000000" w:themeColor="text1"/>
        </w:rPr>
      </w:pPr>
      <w:r>
        <w:rPr>
          <w:rFonts w:ascii="Arial" w:hAnsi="Arial" w:cs="Arial"/>
          <w:b/>
          <w:color w:val="000000" w:themeColor="text1"/>
        </w:rPr>
        <w:t>Umgang mit individuellen Mehrbelastungen durch Vertretung</w:t>
      </w:r>
    </w:p>
    <w:p w:rsidR="005E4AF0" w:rsidRDefault="005E4AF0" w:rsidP="005E4AF0">
      <w:pPr>
        <w:pStyle w:val="Listenabsatz"/>
        <w:numPr>
          <w:ilvl w:val="0"/>
          <w:numId w:val="1"/>
        </w:numPr>
        <w:spacing w:after="0"/>
        <w:jc w:val="both"/>
        <w:rPr>
          <w:rFonts w:ascii="Arial" w:hAnsi="Arial" w:cs="Arial"/>
          <w:color w:val="000000" w:themeColor="text1"/>
          <w:sz w:val="20"/>
          <w:szCs w:val="20"/>
        </w:rPr>
      </w:pPr>
      <w:r w:rsidRPr="005E4AF0">
        <w:rPr>
          <w:rFonts w:ascii="Arial" w:hAnsi="Arial" w:cs="Arial"/>
          <w:color w:val="000000" w:themeColor="text1"/>
          <w:sz w:val="20"/>
          <w:szCs w:val="20"/>
        </w:rPr>
        <w:t>Soll</w:t>
      </w:r>
      <w:r>
        <w:rPr>
          <w:rFonts w:ascii="Arial" w:hAnsi="Arial" w:cs="Arial"/>
          <w:color w:val="000000" w:themeColor="text1"/>
          <w:sz w:val="20"/>
          <w:szCs w:val="20"/>
        </w:rPr>
        <w:t xml:space="preserve">te es durch Vertretungsbedarf zu individuellen Mehrbelastungen kommen, kann gemeinsam mit der Schulleitung </w:t>
      </w:r>
      <w:r w:rsidR="009F3A9F">
        <w:rPr>
          <w:rFonts w:ascii="Arial" w:hAnsi="Arial" w:cs="Arial"/>
          <w:color w:val="000000" w:themeColor="text1"/>
          <w:sz w:val="20"/>
          <w:szCs w:val="20"/>
        </w:rPr>
        <w:t>nach Entlastungsmöglichkeiten gesucht werden.</w:t>
      </w:r>
    </w:p>
    <w:p w:rsidR="009F3A9F" w:rsidRPr="009F3A9F" w:rsidRDefault="009F3A9F" w:rsidP="009F3A9F">
      <w:pPr>
        <w:spacing w:after="0"/>
        <w:ind w:left="1080"/>
        <w:jc w:val="both"/>
        <w:rPr>
          <w:rFonts w:ascii="Arial" w:hAnsi="Arial" w:cs="Arial"/>
          <w:color w:val="000000" w:themeColor="text1"/>
          <w:sz w:val="20"/>
          <w:szCs w:val="20"/>
        </w:rPr>
      </w:pPr>
    </w:p>
    <w:p w:rsidR="00202A06" w:rsidRPr="00A33DF1" w:rsidRDefault="00202A06" w:rsidP="00374558">
      <w:pPr>
        <w:pStyle w:val="Listenabsatz"/>
        <w:numPr>
          <w:ilvl w:val="0"/>
          <w:numId w:val="8"/>
        </w:numPr>
        <w:spacing w:after="0" w:line="240" w:lineRule="auto"/>
        <w:jc w:val="both"/>
        <w:rPr>
          <w:rFonts w:ascii="Arial" w:hAnsi="Arial" w:cs="Arial"/>
          <w:b/>
          <w:color w:val="000000" w:themeColor="text1"/>
        </w:rPr>
      </w:pPr>
      <w:r w:rsidRPr="00A33DF1">
        <w:rPr>
          <w:rFonts w:ascii="Arial" w:hAnsi="Arial" w:cs="Arial"/>
          <w:b/>
          <w:color w:val="000000" w:themeColor="text1"/>
        </w:rPr>
        <w:t>Was muss vertreten werden?</w:t>
      </w:r>
    </w:p>
    <w:p w:rsidR="00202A06" w:rsidRPr="00A33DF1" w:rsidRDefault="00202A06"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 xml:space="preserve">Von der ersten bis zur siebten Stunde sind Bereitschaften und </w:t>
      </w:r>
      <w:proofErr w:type="spellStart"/>
      <w:r w:rsidRPr="00A33DF1">
        <w:rPr>
          <w:rFonts w:ascii="Arial" w:hAnsi="Arial" w:cs="Arial"/>
          <w:color w:val="000000" w:themeColor="text1"/>
          <w:sz w:val="20"/>
          <w:szCs w:val="20"/>
        </w:rPr>
        <w:t>PV´s</w:t>
      </w:r>
      <w:proofErr w:type="spellEnd"/>
      <w:r w:rsidRPr="00A33DF1">
        <w:rPr>
          <w:rFonts w:ascii="Arial" w:hAnsi="Arial" w:cs="Arial"/>
          <w:color w:val="000000" w:themeColor="text1"/>
          <w:sz w:val="20"/>
          <w:szCs w:val="20"/>
        </w:rPr>
        <w:t xml:space="preserve"> nach den Vertretungserfordernissen einzuplanen.</w:t>
      </w:r>
    </w:p>
    <w:p w:rsidR="00202A06" w:rsidRPr="00A33DF1" w:rsidRDefault="008E24B5" w:rsidP="00374558">
      <w:pPr>
        <w:pStyle w:val="Listenabsatz"/>
        <w:numPr>
          <w:ilvl w:val="0"/>
          <w:numId w:val="1"/>
        </w:num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In der </w:t>
      </w:r>
      <w:r w:rsidR="00202A06" w:rsidRPr="00A33DF1">
        <w:rPr>
          <w:rFonts w:ascii="Arial" w:hAnsi="Arial" w:cs="Arial"/>
          <w:color w:val="000000" w:themeColor="text1"/>
          <w:sz w:val="20"/>
          <w:szCs w:val="20"/>
        </w:rPr>
        <w:t xml:space="preserve">SEK I wird </w:t>
      </w:r>
      <w:r w:rsidR="004826BD" w:rsidRPr="00A33DF1">
        <w:rPr>
          <w:rFonts w:ascii="Arial" w:hAnsi="Arial" w:cs="Arial"/>
          <w:color w:val="000000" w:themeColor="text1"/>
          <w:sz w:val="20"/>
          <w:szCs w:val="20"/>
        </w:rPr>
        <w:t xml:space="preserve">nach den vorhandenen Möglichkeiten </w:t>
      </w:r>
      <w:r w:rsidR="00202A06" w:rsidRPr="00A33DF1">
        <w:rPr>
          <w:rFonts w:ascii="Arial" w:hAnsi="Arial" w:cs="Arial"/>
          <w:color w:val="000000" w:themeColor="text1"/>
          <w:sz w:val="20"/>
          <w:szCs w:val="20"/>
        </w:rPr>
        <w:t>vertreten.</w:t>
      </w:r>
      <w:r w:rsidR="00E1743B" w:rsidRPr="00A33DF1">
        <w:rPr>
          <w:rFonts w:ascii="Arial" w:hAnsi="Arial" w:cs="Arial"/>
          <w:color w:val="000000" w:themeColor="text1"/>
          <w:sz w:val="20"/>
          <w:szCs w:val="20"/>
        </w:rPr>
        <w:t xml:space="preserve"> Insbesondere der Vertretungsunterricht in der ersten und siebten Stunde wird unter Beachtung pädagogischer Grundsätze realisiert.</w:t>
      </w:r>
    </w:p>
    <w:p w:rsidR="009C65A8" w:rsidRPr="00A33DF1" w:rsidRDefault="009C65A8" w:rsidP="00374558">
      <w:pPr>
        <w:pStyle w:val="Listenabsatz"/>
        <w:spacing w:after="0"/>
        <w:ind w:left="360"/>
        <w:jc w:val="both"/>
        <w:rPr>
          <w:rFonts w:ascii="Arial" w:hAnsi="Arial" w:cs="Arial"/>
          <w:color w:val="000000" w:themeColor="text1"/>
          <w:sz w:val="20"/>
          <w:szCs w:val="20"/>
        </w:rPr>
      </w:pPr>
    </w:p>
    <w:p w:rsidR="00202A06" w:rsidRPr="00A33DF1" w:rsidRDefault="00202A06" w:rsidP="00374558">
      <w:pPr>
        <w:pStyle w:val="Listenabsatz"/>
        <w:numPr>
          <w:ilvl w:val="0"/>
          <w:numId w:val="8"/>
        </w:numPr>
        <w:spacing w:after="0" w:line="240" w:lineRule="auto"/>
        <w:jc w:val="both"/>
        <w:rPr>
          <w:rFonts w:ascii="Arial" w:hAnsi="Arial" w:cs="Arial"/>
          <w:b/>
          <w:color w:val="000000" w:themeColor="text1"/>
        </w:rPr>
      </w:pPr>
      <w:r w:rsidRPr="00A33DF1">
        <w:rPr>
          <w:rFonts w:ascii="Arial" w:hAnsi="Arial" w:cs="Arial"/>
          <w:b/>
          <w:color w:val="000000" w:themeColor="text1"/>
        </w:rPr>
        <w:t>Inhalt des Vertretungsunterrichts</w:t>
      </w:r>
    </w:p>
    <w:p w:rsidR="00202A06" w:rsidRPr="00A33DF1" w:rsidRDefault="00202A06"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Bei kurzfristig anfallenden Vertretungen sollte in den Fällen, in denen keine in der Klasse unterrichtende Lehrkraft als Vertretung eingesetzt werden kann, ein Materialpool zur Verfügung stehen, um auch diese Vertretungsstunden effektiv nutzen zu können.</w:t>
      </w:r>
      <w:r w:rsidR="00E1743B" w:rsidRPr="00A33DF1">
        <w:rPr>
          <w:rFonts w:ascii="Arial" w:hAnsi="Arial" w:cs="Arial"/>
          <w:color w:val="000000" w:themeColor="text1"/>
          <w:sz w:val="20"/>
          <w:szCs w:val="20"/>
        </w:rPr>
        <w:t xml:space="preserve"> </w:t>
      </w:r>
    </w:p>
    <w:p w:rsidR="00E1743B" w:rsidRPr="00A33DF1" w:rsidRDefault="00E1743B"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Materialpool</w:t>
      </w:r>
    </w:p>
    <w:p w:rsidR="00E1743B" w:rsidRPr="00A33DF1" w:rsidRDefault="00E1743B" w:rsidP="00E1743B">
      <w:pPr>
        <w:pStyle w:val="Listenabsatz"/>
        <w:numPr>
          <w:ilvl w:val="1"/>
          <w:numId w:val="14"/>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Dieser Materialpool wird vorrangig in den Fachkonferenzen der Hauptfächer im Verlauf der nächsten zwei Schuljahre erstellt bzw. aktualisiert.</w:t>
      </w:r>
    </w:p>
    <w:p w:rsidR="00E1743B" w:rsidRPr="00A33DF1" w:rsidRDefault="00E1743B" w:rsidP="00E1743B">
      <w:pPr>
        <w:pStyle w:val="Listenabsatz"/>
        <w:numPr>
          <w:ilvl w:val="1"/>
          <w:numId w:val="14"/>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Der Materialpool befindet sich im Lehrerzimmer.</w:t>
      </w:r>
    </w:p>
    <w:p w:rsidR="00202A06" w:rsidRPr="00A33DF1" w:rsidRDefault="00202A06"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 xml:space="preserve">Bei längerfristig bekannten Vertretungen (Exkursionen, Betriebspraktikum) sind die ausfallenden </w:t>
      </w:r>
      <w:proofErr w:type="spellStart"/>
      <w:r w:rsidR="00E1743B" w:rsidRPr="00A33DF1">
        <w:rPr>
          <w:rFonts w:ascii="Arial" w:hAnsi="Arial" w:cs="Arial"/>
          <w:color w:val="000000" w:themeColor="text1"/>
          <w:sz w:val="20"/>
          <w:szCs w:val="20"/>
        </w:rPr>
        <w:t>KuK</w:t>
      </w:r>
      <w:proofErr w:type="spellEnd"/>
      <w:r w:rsidR="00E1743B" w:rsidRPr="00A33DF1">
        <w:rPr>
          <w:rFonts w:ascii="Arial" w:hAnsi="Arial" w:cs="Arial"/>
          <w:color w:val="000000" w:themeColor="text1"/>
          <w:sz w:val="20"/>
          <w:szCs w:val="20"/>
        </w:rPr>
        <w:t xml:space="preserve"> </w:t>
      </w:r>
      <w:r w:rsidRPr="00A33DF1">
        <w:rPr>
          <w:rFonts w:ascii="Arial" w:hAnsi="Arial" w:cs="Arial"/>
          <w:color w:val="000000" w:themeColor="text1"/>
          <w:sz w:val="20"/>
          <w:szCs w:val="20"/>
        </w:rPr>
        <w:t xml:space="preserve">gehalten, Arbeitsaufträge mit eindeutigen Anweisungen für die Vertretungen vorzubereiten und diese Arbeitsaufträge in die Klassenfächer bzw. </w:t>
      </w:r>
      <w:proofErr w:type="spellStart"/>
      <w:r w:rsidRPr="00A33DF1">
        <w:rPr>
          <w:rFonts w:ascii="Arial" w:hAnsi="Arial" w:cs="Arial"/>
          <w:color w:val="000000" w:themeColor="text1"/>
          <w:sz w:val="20"/>
          <w:szCs w:val="20"/>
        </w:rPr>
        <w:t>Kopienfächer</w:t>
      </w:r>
      <w:proofErr w:type="spellEnd"/>
      <w:r w:rsidRPr="00A33DF1">
        <w:rPr>
          <w:rFonts w:ascii="Arial" w:hAnsi="Arial" w:cs="Arial"/>
          <w:color w:val="000000" w:themeColor="text1"/>
          <w:sz w:val="20"/>
          <w:szCs w:val="20"/>
        </w:rPr>
        <w:t xml:space="preserve"> der SEK II zu hinterlegen.</w:t>
      </w:r>
    </w:p>
    <w:p w:rsidR="00E1743B" w:rsidRPr="00A33DF1" w:rsidRDefault="00E1743B"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Aufgabenstandort</w:t>
      </w:r>
    </w:p>
    <w:p w:rsidR="00E1743B" w:rsidRPr="00A33DF1" w:rsidRDefault="00E1743B" w:rsidP="00E1743B">
      <w:pPr>
        <w:pStyle w:val="Listenabsatz"/>
        <w:numPr>
          <w:ilvl w:val="1"/>
          <w:numId w:val="1"/>
        </w:numPr>
        <w:spacing w:after="0"/>
        <w:jc w:val="both"/>
        <w:rPr>
          <w:rFonts w:ascii="Arial" w:hAnsi="Arial" w:cs="Arial"/>
          <w:color w:val="000000" w:themeColor="text1"/>
          <w:sz w:val="20"/>
          <w:szCs w:val="20"/>
        </w:rPr>
      </w:pPr>
      <w:proofErr w:type="spellStart"/>
      <w:r w:rsidRPr="00A33DF1">
        <w:rPr>
          <w:rFonts w:ascii="Arial" w:hAnsi="Arial" w:cs="Arial"/>
          <w:color w:val="000000" w:themeColor="text1"/>
          <w:sz w:val="20"/>
          <w:szCs w:val="20"/>
        </w:rPr>
        <w:t>Sek.I</w:t>
      </w:r>
      <w:proofErr w:type="spellEnd"/>
      <w:r w:rsidRPr="00A33DF1">
        <w:rPr>
          <w:rFonts w:ascii="Arial" w:hAnsi="Arial" w:cs="Arial"/>
          <w:color w:val="000000" w:themeColor="text1"/>
          <w:sz w:val="20"/>
          <w:szCs w:val="20"/>
        </w:rPr>
        <w:t>: Klassenfächer über Aktenschränken der SuS-Akten im Lehrerzimmer</w:t>
      </w:r>
    </w:p>
    <w:p w:rsidR="00E1743B" w:rsidRPr="00A33DF1" w:rsidRDefault="00E1743B" w:rsidP="00E1743B">
      <w:pPr>
        <w:pStyle w:val="Listenabsatz"/>
        <w:numPr>
          <w:ilvl w:val="1"/>
          <w:numId w:val="1"/>
        </w:numPr>
        <w:spacing w:after="0"/>
        <w:jc w:val="both"/>
        <w:rPr>
          <w:rFonts w:ascii="Arial" w:hAnsi="Arial" w:cs="Arial"/>
          <w:color w:val="000000" w:themeColor="text1"/>
          <w:sz w:val="20"/>
          <w:szCs w:val="20"/>
        </w:rPr>
      </w:pPr>
      <w:proofErr w:type="spellStart"/>
      <w:r w:rsidRPr="00A33DF1">
        <w:rPr>
          <w:rFonts w:ascii="Arial" w:hAnsi="Arial" w:cs="Arial"/>
          <w:color w:val="000000" w:themeColor="text1"/>
          <w:sz w:val="20"/>
          <w:szCs w:val="20"/>
        </w:rPr>
        <w:t>Sek.II</w:t>
      </w:r>
      <w:proofErr w:type="spellEnd"/>
      <w:r w:rsidRPr="00A33DF1">
        <w:rPr>
          <w:rFonts w:ascii="Arial" w:hAnsi="Arial" w:cs="Arial"/>
          <w:color w:val="000000" w:themeColor="text1"/>
          <w:sz w:val="20"/>
          <w:szCs w:val="20"/>
        </w:rPr>
        <w:t>: Fächer vor dem Büro von Herrn Sambanis</w:t>
      </w:r>
    </w:p>
    <w:p w:rsidR="00E1743B" w:rsidRPr="00A33DF1" w:rsidRDefault="00E1743B" w:rsidP="00E1743B">
      <w:pPr>
        <w:pStyle w:val="Listenabsatz"/>
        <w:numPr>
          <w:ilvl w:val="1"/>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WK: In den Klassenräumen</w:t>
      </w:r>
    </w:p>
    <w:p w:rsidR="00202A06" w:rsidRDefault="00202A06" w:rsidP="00374558">
      <w:pPr>
        <w:pStyle w:val="Listenabsatz"/>
        <w:numPr>
          <w:ilvl w:val="0"/>
          <w:numId w:val="1"/>
        </w:numPr>
        <w:spacing w:after="0"/>
        <w:jc w:val="both"/>
        <w:rPr>
          <w:rFonts w:ascii="Arial" w:hAnsi="Arial" w:cs="Arial"/>
          <w:color w:val="000000" w:themeColor="text1"/>
          <w:sz w:val="20"/>
          <w:szCs w:val="20"/>
        </w:rPr>
      </w:pPr>
      <w:r w:rsidRPr="00A33DF1">
        <w:rPr>
          <w:rFonts w:ascii="Arial" w:hAnsi="Arial" w:cs="Arial"/>
          <w:color w:val="000000" w:themeColor="text1"/>
          <w:sz w:val="20"/>
          <w:szCs w:val="20"/>
        </w:rPr>
        <w:t>Wenn Aufgaben vorhanden sind, wird dies im Vertretungsplan vermerkt. Die</w:t>
      </w:r>
      <w:r w:rsidR="006761CE" w:rsidRPr="00A33DF1">
        <w:rPr>
          <w:rFonts w:ascii="Arial" w:hAnsi="Arial" w:cs="Arial"/>
          <w:color w:val="000000" w:themeColor="text1"/>
          <w:sz w:val="20"/>
          <w:szCs w:val="20"/>
        </w:rPr>
        <w:t xml:space="preserve">se Aufgaben sind zu bearbeiten es sei denn es werden diesbezüglich andere Absprachen getroffen. </w:t>
      </w:r>
    </w:p>
    <w:p w:rsidR="004F1A93" w:rsidRDefault="004F1A93" w:rsidP="004F1A93">
      <w:pPr>
        <w:spacing w:after="0"/>
        <w:jc w:val="both"/>
        <w:rPr>
          <w:rFonts w:ascii="Arial" w:hAnsi="Arial" w:cs="Arial"/>
          <w:color w:val="000000" w:themeColor="text1"/>
          <w:sz w:val="20"/>
          <w:szCs w:val="20"/>
        </w:rPr>
      </w:pPr>
    </w:p>
    <w:p w:rsidR="004F1A93" w:rsidRPr="004F1A93" w:rsidRDefault="004F1A93" w:rsidP="004F1A93">
      <w:pPr>
        <w:spacing w:after="0"/>
        <w:jc w:val="both"/>
        <w:rPr>
          <w:rFonts w:ascii="Arial" w:hAnsi="Arial" w:cs="Arial"/>
          <w:color w:val="000000" w:themeColor="text1"/>
          <w:sz w:val="20"/>
          <w:szCs w:val="20"/>
        </w:rPr>
      </w:pPr>
    </w:p>
    <w:p w:rsidR="00202A06" w:rsidRPr="009C65A8" w:rsidRDefault="00202A06" w:rsidP="00374558">
      <w:pPr>
        <w:pStyle w:val="berschrift1"/>
        <w:numPr>
          <w:ilvl w:val="0"/>
          <w:numId w:val="7"/>
        </w:numPr>
        <w:spacing w:before="0"/>
        <w:jc w:val="both"/>
        <w:rPr>
          <w:b/>
          <w:color w:val="000000" w:themeColor="text1"/>
          <w:u w:val="single"/>
        </w:rPr>
      </w:pPr>
      <w:bookmarkStart w:id="2" w:name="_Toc467135248"/>
      <w:r w:rsidRPr="009C65A8">
        <w:rPr>
          <w:b/>
          <w:color w:val="000000" w:themeColor="text1"/>
          <w:u w:val="single"/>
        </w:rPr>
        <w:lastRenderedPageBreak/>
        <w:t>Vertretungsregelungen im Zusammengang mit dem Abitur</w:t>
      </w:r>
      <w:bookmarkEnd w:id="2"/>
    </w:p>
    <w:p w:rsidR="00202A06" w:rsidRPr="009C65A8" w:rsidRDefault="00202A06" w:rsidP="00374558">
      <w:pPr>
        <w:pStyle w:val="Listenabsatz"/>
        <w:numPr>
          <w:ilvl w:val="0"/>
          <w:numId w:val="8"/>
        </w:numPr>
        <w:spacing w:after="0" w:line="240" w:lineRule="auto"/>
        <w:jc w:val="both"/>
        <w:rPr>
          <w:rFonts w:ascii="Arial" w:hAnsi="Arial" w:cs="Arial"/>
          <w:b/>
          <w:color w:val="000000" w:themeColor="text1"/>
          <w:sz w:val="20"/>
          <w:szCs w:val="20"/>
        </w:rPr>
      </w:pPr>
      <w:r w:rsidRPr="009C65A8">
        <w:rPr>
          <w:rFonts w:ascii="Arial" w:hAnsi="Arial" w:cs="Arial"/>
          <w:b/>
          <w:color w:val="000000" w:themeColor="text1"/>
          <w:sz w:val="20"/>
          <w:szCs w:val="20"/>
        </w:rPr>
        <w:t>Nutzung von Instrumenten durch die Schulleitung</w:t>
      </w:r>
    </w:p>
    <w:p w:rsidR="00202A06" w:rsidRPr="009C65A8" w:rsidRDefault="00202A06" w:rsidP="00374558">
      <w:pPr>
        <w:pStyle w:val="Listenabsatz"/>
        <w:numPr>
          <w:ilvl w:val="1"/>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individuelle Belastungsliste</w:t>
      </w:r>
    </w:p>
    <w:p w:rsidR="00202A06" w:rsidRPr="009C65A8" w:rsidRDefault="00202A06" w:rsidP="00374558">
      <w:pPr>
        <w:pStyle w:val="Listenabsatz"/>
        <w:numPr>
          <w:ilvl w:val="2"/>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Es wird durch die Schulleitung eine individuelle Prüfungsbelastungsliste erstellt, die folgende Punkte beachtet:</w:t>
      </w:r>
    </w:p>
    <w:p w:rsidR="00202A06" w:rsidRPr="009C65A8" w:rsidRDefault="00202A06" w:rsidP="00374558">
      <w:pPr>
        <w:pStyle w:val="Listenabsatz"/>
        <w:numPr>
          <w:ilvl w:val="3"/>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Erstellung dezentraler Abituraufgaben</w:t>
      </w:r>
    </w:p>
    <w:p w:rsidR="00202A06" w:rsidRPr="009C65A8" w:rsidRDefault="00202A06" w:rsidP="00374558">
      <w:pPr>
        <w:pStyle w:val="Listenabsatz"/>
        <w:numPr>
          <w:ilvl w:val="3"/>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Erst- und Zweitkorrektur von LK- und GK-Abiturarbeiten</w:t>
      </w:r>
    </w:p>
    <w:p w:rsidR="00202A06" w:rsidRPr="009C65A8" w:rsidRDefault="00202A06" w:rsidP="00374558">
      <w:pPr>
        <w:pStyle w:val="Listenabsatz"/>
        <w:numPr>
          <w:ilvl w:val="3"/>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Erst- und Zweitkorrektur von BLL</w:t>
      </w:r>
    </w:p>
    <w:p w:rsidR="00202A06" w:rsidRPr="009C65A8" w:rsidRDefault="00202A06" w:rsidP="00374558">
      <w:pPr>
        <w:pStyle w:val="Listenabsatz"/>
        <w:numPr>
          <w:ilvl w:val="3"/>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 xml:space="preserve">Betreuung von 5. Prüfungskomponenten und </w:t>
      </w:r>
      <w:proofErr w:type="spellStart"/>
      <w:r w:rsidRPr="009C65A8">
        <w:rPr>
          <w:rFonts w:ascii="Arial" w:hAnsi="Arial" w:cs="Arial"/>
          <w:color w:val="000000" w:themeColor="text1"/>
          <w:sz w:val="20"/>
          <w:szCs w:val="20"/>
        </w:rPr>
        <w:t>PibF</w:t>
      </w:r>
      <w:proofErr w:type="spellEnd"/>
      <w:r w:rsidRPr="009C65A8">
        <w:rPr>
          <w:rFonts w:ascii="Arial" w:hAnsi="Arial" w:cs="Arial"/>
          <w:color w:val="000000" w:themeColor="text1"/>
          <w:sz w:val="20"/>
          <w:szCs w:val="20"/>
        </w:rPr>
        <w:t>-Gruppen</w:t>
      </w:r>
    </w:p>
    <w:p w:rsidR="00202A06" w:rsidRPr="009C65A8" w:rsidRDefault="00202A06" w:rsidP="00374558">
      <w:pPr>
        <w:pStyle w:val="Listenabsatz"/>
        <w:numPr>
          <w:ilvl w:val="3"/>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Korrektur der MSA-Arbeiten</w:t>
      </w:r>
    </w:p>
    <w:p w:rsidR="00202A06" w:rsidRPr="009C65A8" w:rsidRDefault="00202A06" w:rsidP="00374558">
      <w:pPr>
        <w:pStyle w:val="Listenabsatz"/>
        <w:numPr>
          <w:ilvl w:val="2"/>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Die Prüfungsbelastungsliste wird veröffentlicht und ist ein wichtiges Instrument für die Schulleitung bei der Zuordnung von Aufsichten und Vertretungen.</w:t>
      </w:r>
    </w:p>
    <w:p w:rsidR="00202A06" w:rsidRPr="009C65A8" w:rsidRDefault="00202A06" w:rsidP="00374558">
      <w:pPr>
        <w:pStyle w:val="Listenabsatz"/>
        <w:numPr>
          <w:ilvl w:val="1"/>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Übersicht über Prüfungstage</w:t>
      </w:r>
    </w:p>
    <w:p w:rsidR="00202A06" w:rsidRPr="009C65A8" w:rsidRDefault="00202A06" w:rsidP="00374558">
      <w:pPr>
        <w:pStyle w:val="Listenabsatz"/>
        <w:numPr>
          <w:ilvl w:val="2"/>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 xml:space="preserve">Es wird eine Übersicht erstellt, in der die Belastung an besonderen Prüfungstagen (4.PF, 5.PK, </w:t>
      </w:r>
      <w:proofErr w:type="spellStart"/>
      <w:r w:rsidRPr="009C65A8">
        <w:rPr>
          <w:rFonts w:ascii="Arial" w:hAnsi="Arial" w:cs="Arial"/>
          <w:color w:val="000000" w:themeColor="text1"/>
          <w:sz w:val="20"/>
          <w:szCs w:val="20"/>
        </w:rPr>
        <w:t>PibF</w:t>
      </w:r>
      <w:proofErr w:type="spellEnd"/>
      <w:r w:rsidRPr="009C65A8">
        <w:rPr>
          <w:rFonts w:ascii="Arial" w:hAnsi="Arial" w:cs="Arial"/>
          <w:color w:val="000000" w:themeColor="text1"/>
          <w:sz w:val="20"/>
          <w:szCs w:val="20"/>
        </w:rPr>
        <w:t>, En-mdl.) erfasst ist.</w:t>
      </w:r>
    </w:p>
    <w:p w:rsidR="00202A06" w:rsidRPr="009C65A8" w:rsidRDefault="00202A06" w:rsidP="00374558">
      <w:pPr>
        <w:pStyle w:val="Listenabsatz"/>
        <w:numPr>
          <w:ilvl w:val="2"/>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 xml:space="preserve">Diese Liste wird genutzt, um unter Beachtung der verschiedenen Arbeitszeiten (Teilzeit) möglichst eine Überlastung einzelner </w:t>
      </w:r>
      <w:proofErr w:type="spellStart"/>
      <w:r w:rsidRPr="009C65A8">
        <w:rPr>
          <w:rFonts w:ascii="Arial" w:hAnsi="Arial" w:cs="Arial"/>
          <w:color w:val="000000" w:themeColor="text1"/>
          <w:sz w:val="20"/>
          <w:szCs w:val="20"/>
        </w:rPr>
        <w:t>KuK</w:t>
      </w:r>
      <w:proofErr w:type="spellEnd"/>
      <w:r w:rsidRPr="009C65A8">
        <w:rPr>
          <w:rFonts w:ascii="Arial" w:hAnsi="Arial" w:cs="Arial"/>
          <w:color w:val="000000" w:themeColor="text1"/>
          <w:sz w:val="20"/>
          <w:szCs w:val="20"/>
        </w:rPr>
        <w:t xml:space="preserve"> zu vermeiden.</w:t>
      </w:r>
    </w:p>
    <w:p w:rsidR="00202A06" w:rsidRPr="009C65A8" w:rsidRDefault="00202A06" w:rsidP="00374558">
      <w:pPr>
        <w:pStyle w:val="Listenabsatz"/>
        <w:numPr>
          <w:ilvl w:val="1"/>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neuer Stundenplan</w:t>
      </w:r>
    </w:p>
    <w:p w:rsidR="00E1743B" w:rsidRDefault="00E1743B" w:rsidP="00374558">
      <w:pPr>
        <w:pStyle w:val="Listenabsatz"/>
        <w:numPr>
          <w:ilvl w:val="2"/>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 xml:space="preserve">Die Zielstellung des neuen </w:t>
      </w:r>
      <w:r w:rsidR="000D3F58">
        <w:rPr>
          <w:rFonts w:ascii="Arial" w:hAnsi="Arial" w:cs="Arial"/>
          <w:color w:val="000000" w:themeColor="text1"/>
          <w:sz w:val="20"/>
          <w:szCs w:val="20"/>
        </w:rPr>
        <w:t>P</w:t>
      </w:r>
      <w:r w:rsidRPr="009C65A8">
        <w:rPr>
          <w:rFonts w:ascii="Arial" w:hAnsi="Arial" w:cs="Arial"/>
          <w:color w:val="000000" w:themeColor="text1"/>
          <w:sz w:val="20"/>
          <w:szCs w:val="20"/>
        </w:rPr>
        <w:t>lanes liegt nicht in der Schaffung freier Tage.</w:t>
      </w:r>
    </w:p>
    <w:p w:rsidR="00202A06" w:rsidRPr="009C65A8" w:rsidRDefault="00202A06" w:rsidP="00374558">
      <w:pPr>
        <w:pStyle w:val="Listenabsatz"/>
        <w:numPr>
          <w:ilvl w:val="2"/>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Nach dem Wegfall der Q4 wird ein neuer Stundenplan erstellt, um Möglichkeiten zur Vermeidung von neu entstehenden Freistunden zu nutzen. Änderungen sollen nur in geringem Maß vorgenommen werden.</w:t>
      </w:r>
    </w:p>
    <w:p w:rsidR="00202A06" w:rsidRPr="009C65A8" w:rsidRDefault="00202A06" w:rsidP="00374558">
      <w:pPr>
        <w:pStyle w:val="Listenabsatz"/>
        <w:numPr>
          <w:ilvl w:val="2"/>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 xml:space="preserve">Die Entstehung zusätzlicher freier Tage muss unter Beachtung der Gesamtsituation (Verteilung in der Woche, Vertretungsreserve) erfolgen. </w:t>
      </w:r>
    </w:p>
    <w:p w:rsidR="00202A06" w:rsidRDefault="00202A06" w:rsidP="00374558">
      <w:pPr>
        <w:pStyle w:val="Listenabsatz"/>
        <w:numPr>
          <w:ilvl w:val="1"/>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Beachtung von Vollzeit- bzw. Teilzeittätigkeit</w:t>
      </w:r>
    </w:p>
    <w:p w:rsidR="00202A06" w:rsidRPr="009C65A8" w:rsidRDefault="00202A06" w:rsidP="00374558">
      <w:pPr>
        <w:pStyle w:val="Listenabsatz"/>
        <w:numPr>
          <w:ilvl w:val="1"/>
          <w:numId w:val="5"/>
        </w:numPr>
        <w:spacing w:after="0" w:line="240" w:lineRule="auto"/>
        <w:jc w:val="both"/>
        <w:rPr>
          <w:rFonts w:ascii="Arial" w:hAnsi="Arial" w:cs="Arial"/>
          <w:color w:val="000000" w:themeColor="text1"/>
          <w:sz w:val="20"/>
          <w:szCs w:val="20"/>
        </w:rPr>
      </w:pPr>
      <w:r w:rsidRPr="009C65A8">
        <w:rPr>
          <w:rFonts w:ascii="Arial" w:hAnsi="Arial" w:cs="Arial"/>
          <w:color w:val="000000" w:themeColor="text1"/>
          <w:sz w:val="20"/>
          <w:szCs w:val="20"/>
        </w:rPr>
        <w:t>Beachtung Anzahl abgegebener Stunden der Q4 in Verbindung mit Prüfungsbelastung</w:t>
      </w:r>
    </w:p>
    <w:p w:rsidR="00202A06" w:rsidRPr="009C65A8" w:rsidRDefault="00202A06" w:rsidP="00374558">
      <w:pPr>
        <w:spacing w:after="0" w:line="240" w:lineRule="auto"/>
        <w:ind w:left="360"/>
        <w:jc w:val="both"/>
        <w:rPr>
          <w:rFonts w:ascii="Arial" w:hAnsi="Arial" w:cs="Arial"/>
          <w:color w:val="000000" w:themeColor="text1"/>
          <w:sz w:val="20"/>
          <w:szCs w:val="20"/>
        </w:rPr>
      </w:pPr>
    </w:p>
    <w:p w:rsidR="00202A06" w:rsidRPr="009C65A8" w:rsidRDefault="00202A06" w:rsidP="00374558">
      <w:pPr>
        <w:pStyle w:val="Listenabsatz"/>
        <w:numPr>
          <w:ilvl w:val="0"/>
          <w:numId w:val="8"/>
        </w:numPr>
        <w:spacing w:after="0" w:line="240" w:lineRule="auto"/>
        <w:jc w:val="both"/>
        <w:rPr>
          <w:rFonts w:ascii="Arial" w:hAnsi="Arial" w:cs="Arial"/>
          <w:b/>
          <w:color w:val="000000" w:themeColor="text1"/>
        </w:rPr>
      </w:pPr>
      <w:r w:rsidRPr="009C65A8">
        <w:rPr>
          <w:rFonts w:ascii="Arial" w:hAnsi="Arial" w:cs="Arial"/>
          <w:b/>
          <w:color w:val="000000" w:themeColor="text1"/>
        </w:rPr>
        <w:t>Umgang mit wegfallenden Stunden der Q4</w:t>
      </w:r>
    </w:p>
    <w:p w:rsidR="00202A06" w:rsidRPr="00374558" w:rsidRDefault="00202A06" w:rsidP="00374558">
      <w:pPr>
        <w:pStyle w:val="Listenabsatz"/>
        <w:numPr>
          <w:ilvl w:val="0"/>
          <w:numId w:val="9"/>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 xml:space="preserve">Ausfallender Unterricht </w:t>
      </w:r>
      <w:r w:rsidR="00197668">
        <w:rPr>
          <w:rFonts w:ascii="Arial" w:hAnsi="Arial" w:cs="Arial"/>
          <w:color w:val="000000" w:themeColor="text1"/>
          <w:sz w:val="20"/>
          <w:szCs w:val="20"/>
        </w:rPr>
        <w:t xml:space="preserve">der </w:t>
      </w:r>
      <w:proofErr w:type="spellStart"/>
      <w:r w:rsidR="00197668">
        <w:rPr>
          <w:rFonts w:ascii="Arial" w:hAnsi="Arial" w:cs="Arial"/>
          <w:color w:val="000000" w:themeColor="text1"/>
          <w:sz w:val="20"/>
          <w:szCs w:val="20"/>
        </w:rPr>
        <w:t>Sek.I</w:t>
      </w:r>
      <w:proofErr w:type="spellEnd"/>
      <w:r w:rsidR="00197668">
        <w:rPr>
          <w:rFonts w:ascii="Arial" w:hAnsi="Arial" w:cs="Arial"/>
          <w:color w:val="000000" w:themeColor="text1"/>
          <w:sz w:val="20"/>
          <w:szCs w:val="20"/>
        </w:rPr>
        <w:t xml:space="preserve"> </w:t>
      </w:r>
      <w:r w:rsidRPr="00374558">
        <w:rPr>
          <w:rFonts w:ascii="Arial" w:hAnsi="Arial" w:cs="Arial"/>
          <w:color w:val="000000" w:themeColor="text1"/>
          <w:sz w:val="20"/>
          <w:szCs w:val="20"/>
        </w:rPr>
        <w:t xml:space="preserve">muss vertreten werden. </w:t>
      </w:r>
    </w:p>
    <w:p w:rsidR="00202A06" w:rsidRPr="00374558" w:rsidRDefault="00202A06" w:rsidP="00374558">
      <w:pPr>
        <w:pStyle w:val="Listenabsatz"/>
        <w:numPr>
          <w:ilvl w:val="0"/>
          <w:numId w:val="9"/>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 xml:space="preserve">Die Vertretungsstunden können auch nach bzw. im Ausnahmefall vor dem regulären Unterricht liegen. Die Schulleitung wird am Vortag Vertretungen veröffentlichen, die vor dem regulären Unterricht liegen, so dass </w:t>
      </w:r>
      <w:r w:rsidRPr="00197668">
        <w:rPr>
          <w:rFonts w:ascii="Arial" w:hAnsi="Arial" w:cs="Arial"/>
          <w:b/>
          <w:color w:val="000000" w:themeColor="text1"/>
          <w:sz w:val="20"/>
          <w:szCs w:val="20"/>
        </w:rPr>
        <w:t>Rücksprache</w:t>
      </w:r>
      <w:r w:rsidRPr="00374558">
        <w:rPr>
          <w:rFonts w:ascii="Arial" w:hAnsi="Arial" w:cs="Arial"/>
          <w:color w:val="000000" w:themeColor="text1"/>
          <w:sz w:val="20"/>
          <w:szCs w:val="20"/>
        </w:rPr>
        <w:t xml:space="preserve"> gehalten werden kann. </w:t>
      </w:r>
    </w:p>
    <w:p w:rsidR="00202A06" w:rsidRPr="00374558" w:rsidRDefault="00202A06" w:rsidP="00374558">
      <w:pPr>
        <w:pStyle w:val="Listenabsatz"/>
        <w:numPr>
          <w:ilvl w:val="0"/>
          <w:numId w:val="9"/>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 xml:space="preserve">Festes Einplanen von ausreichenden </w:t>
      </w:r>
      <w:proofErr w:type="spellStart"/>
      <w:r w:rsidRPr="00374558">
        <w:rPr>
          <w:rFonts w:ascii="Arial" w:hAnsi="Arial" w:cs="Arial"/>
          <w:color w:val="000000" w:themeColor="text1"/>
          <w:sz w:val="20"/>
          <w:szCs w:val="20"/>
        </w:rPr>
        <w:t>PV´s</w:t>
      </w:r>
      <w:proofErr w:type="spellEnd"/>
      <w:r w:rsidRPr="00374558">
        <w:rPr>
          <w:rFonts w:ascii="Arial" w:hAnsi="Arial" w:cs="Arial"/>
          <w:color w:val="000000" w:themeColor="text1"/>
          <w:sz w:val="20"/>
          <w:szCs w:val="20"/>
        </w:rPr>
        <w:t xml:space="preserve"> + Bereitschaftsstunden in Abhängigkeit von verringerter Arbeitszeit verringern (wenn </w:t>
      </w:r>
      <w:proofErr w:type="spellStart"/>
      <w:r w:rsidRPr="00374558">
        <w:rPr>
          <w:rFonts w:ascii="Arial" w:hAnsi="Arial" w:cs="Arial"/>
          <w:color w:val="000000" w:themeColor="text1"/>
          <w:sz w:val="20"/>
          <w:szCs w:val="20"/>
        </w:rPr>
        <w:t>mgl</w:t>
      </w:r>
      <w:proofErr w:type="spellEnd"/>
      <w:r w:rsidRPr="00374558">
        <w:rPr>
          <w:rFonts w:ascii="Arial" w:hAnsi="Arial" w:cs="Arial"/>
          <w:color w:val="000000" w:themeColor="text1"/>
          <w:sz w:val="20"/>
          <w:szCs w:val="20"/>
        </w:rPr>
        <w:t>.)</w:t>
      </w:r>
    </w:p>
    <w:p w:rsidR="00202A06" w:rsidRPr="00374558" w:rsidRDefault="00202A06" w:rsidP="00374558">
      <w:pPr>
        <w:pStyle w:val="Listenabsatz"/>
        <w:numPr>
          <w:ilvl w:val="2"/>
          <w:numId w:val="5"/>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Zuordnung von PV im Vergleich zur Anzahl abgegebener Stunden</w:t>
      </w:r>
    </w:p>
    <w:p w:rsidR="00202A06" w:rsidRPr="00374558" w:rsidRDefault="00202A06" w:rsidP="00374558">
      <w:pPr>
        <w:pStyle w:val="Listenabsatz"/>
        <w:numPr>
          <w:ilvl w:val="3"/>
          <w:numId w:val="5"/>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Ziel pro Stunde (in 1.-6. Stunde): 4 x PV</w:t>
      </w:r>
    </w:p>
    <w:p w:rsidR="00202A06" w:rsidRPr="00374558" w:rsidRDefault="00202A06" w:rsidP="00374558">
      <w:pPr>
        <w:pStyle w:val="Listenabsatz"/>
        <w:numPr>
          <w:ilvl w:val="3"/>
          <w:numId w:val="5"/>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 xml:space="preserve">Für alle </w:t>
      </w:r>
      <w:proofErr w:type="spellStart"/>
      <w:r w:rsidRPr="00374558">
        <w:rPr>
          <w:rFonts w:ascii="Arial" w:hAnsi="Arial" w:cs="Arial"/>
          <w:color w:val="000000" w:themeColor="text1"/>
          <w:sz w:val="20"/>
          <w:szCs w:val="20"/>
        </w:rPr>
        <w:t>KuK</w:t>
      </w:r>
      <w:proofErr w:type="spellEnd"/>
      <w:r w:rsidRPr="00374558">
        <w:rPr>
          <w:rFonts w:ascii="Arial" w:hAnsi="Arial" w:cs="Arial"/>
          <w:color w:val="000000" w:themeColor="text1"/>
          <w:sz w:val="20"/>
          <w:szCs w:val="20"/>
        </w:rPr>
        <w:t xml:space="preserve"> zugeordnet:</w:t>
      </w:r>
    </w:p>
    <w:p w:rsidR="00202A06" w:rsidRPr="00374558" w:rsidRDefault="00202A06" w:rsidP="00374558">
      <w:pPr>
        <w:pStyle w:val="Listenabsatz"/>
        <w:numPr>
          <w:ilvl w:val="4"/>
          <w:numId w:val="5"/>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 xml:space="preserve">pro abgegebenem </w:t>
      </w:r>
      <w:proofErr w:type="gramStart"/>
      <w:r w:rsidRPr="00374558">
        <w:rPr>
          <w:rFonts w:ascii="Arial" w:hAnsi="Arial" w:cs="Arial"/>
          <w:color w:val="000000" w:themeColor="text1"/>
          <w:sz w:val="20"/>
          <w:szCs w:val="20"/>
        </w:rPr>
        <w:t>GK  -</w:t>
      </w:r>
      <w:proofErr w:type="gramEnd"/>
      <w:r w:rsidRPr="00374558">
        <w:rPr>
          <w:rFonts w:ascii="Arial" w:hAnsi="Arial" w:cs="Arial"/>
          <w:color w:val="000000" w:themeColor="text1"/>
          <w:sz w:val="20"/>
          <w:szCs w:val="20"/>
        </w:rPr>
        <w:t xml:space="preserve"> zunächst eine PV </w:t>
      </w:r>
    </w:p>
    <w:p w:rsidR="00202A06" w:rsidRPr="00374558" w:rsidRDefault="00202A06" w:rsidP="00374558">
      <w:pPr>
        <w:pStyle w:val="Listenabsatz"/>
        <w:numPr>
          <w:ilvl w:val="4"/>
          <w:numId w:val="5"/>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 xml:space="preserve">pro abgegebenem </w:t>
      </w:r>
      <w:proofErr w:type="gramStart"/>
      <w:r w:rsidRPr="00374558">
        <w:rPr>
          <w:rFonts w:ascii="Arial" w:hAnsi="Arial" w:cs="Arial"/>
          <w:color w:val="000000" w:themeColor="text1"/>
          <w:sz w:val="20"/>
          <w:szCs w:val="20"/>
        </w:rPr>
        <w:t>LK  -</w:t>
      </w:r>
      <w:proofErr w:type="gramEnd"/>
      <w:r w:rsidRPr="00374558">
        <w:rPr>
          <w:rFonts w:ascii="Arial" w:hAnsi="Arial" w:cs="Arial"/>
          <w:color w:val="000000" w:themeColor="text1"/>
          <w:sz w:val="20"/>
          <w:szCs w:val="20"/>
        </w:rPr>
        <w:t xml:space="preserve"> zunächst zwei PV</w:t>
      </w:r>
    </w:p>
    <w:p w:rsidR="00202A06" w:rsidRDefault="00202A06" w:rsidP="00374558">
      <w:pPr>
        <w:pStyle w:val="Listenabsatz"/>
        <w:numPr>
          <w:ilvl w:val="3"/>
          <w:numId w:val="5"/>
        </w:numPr>
        <w:spacing w:after="0" w:line="240" w:lineRule="auto"/>
        <w:jc w:val="both"/>
        <w:rPr>
          <w:rFonts w:ascii="Arial" w:hAnsi="Arial" w:cs="Arial"/>
          <w:color w:val="000000" w:themeColor="text1"/>
          <w:sz w:val="20"/>
          <w:szCs w:val="20"/>
        </w:rPr>
      </w:pPr>
      <w:r w:rsidRPr="00374558">
        <w:rPr>
          <w:rFonts w:ascii="Arial" w:hAnsi="Arial" w:cs="Arial"/>
          <w:color w:val="000000" w:themeColor="text1"/>
          <w:sz w:val="20"/>
          <w:szCs w:val="20"/>
        </w:rPr>
        <w:t xml:space="preserve">In Abhängigkeit von Belastungsliste werden weitere </w:t>
      </w:r>
      <w:proofErr w:type="spellStart"/>
      <w:r w:rsidRPr="00374558">
        <w:rPr>
          <w:rFonts w:ascii="Arial" w:hAnsi="Arial" w:cs="Arial"/>
          <w:color w:val="000000" w:themeColor="text1"/>
          <w:sz w:val="20"/>
          <w:szCs w:val="20"/>
        </w:rPr>
        <w:t>PV´s</w:t>
      </w:r>
      <w:proofErr w:type="spellEnd"/>
      <w:r w:rsidRPr="00374558">
        <w:rPr>
          <w:rFonts w:ascii="Arial" w:hAnsi="Arial" w:cs="Arial"/>
          <w:color w:val="000000" w:themeColor="text1"/>
          <w:sz w:val="20"/>
          <w:szCs w:val="20"/>
        </w:rPr>
        <w:t xml:space="preserve"> vergeben, bis das Ziel von vier PV-Stunde/Unterrichtsstunde erreicht ist.</w:t>
      </w:r>
    </w:p>
    <w:p w:rsidR="00410AFF" w:rsidRPr="000D3F58" w:rsidRDefault="00410AFF" w:rsidP="00410AFF">
      <w:pPr>
        <w:pStyle w:val="Listenabsatz"/>
        <w:numPr>
          <w:ilvl w:val="2"/>
          <w:numId w:val="5"/>
        </w:numPr>
        <w:spacing w:after="0" w:line="240" w:lineRule="auto"/>
        <w:jc w:val="both"/>
        <w:rPr>
          <w:rFonts w:ascii="Arial" w:hAnsi="Arial" w:cs="Arial"/>
          <w:color w:val="000000" w:themeColor="text1"/>
          <w:sz w:val="20"/>
          <w:szCs w:val="20"/>
        </w:rPr>
      </w:pPr>
      <w:r w:rsidRPr="000D3F58">
        <w:rPr>
          <w:rFonts w:ascii="Arial" w:hAnsi="Arial" w:cs="Arial"/>
          <w:color w:val="000000" w:themeColor="text1"/>
          <w:sz w:val="20"/>
          <w:szCs w:val="20"/>
        </w:rPr>
        <w:t xml:space="preserve">Die Bereitschaftsstunden der Teilzeitkräfte, die unter 18 Stunden unterrichten, werden ab diesem Zeitpunkt nicht mehr benötigt. Bereitschaftsstunden der Vollzeitlehrkräfte </w:t>
      </w:r>
      <w:proofErr w:type="gramStart"/>
      <w:r w:rsidRPr="000D3F58">
        <w:rPr>
          <w:rFonts w:ascii="Arial" w:hAnsi="Arial" w:cs="Arial"/>
          <w:color w:val="000000" w:themeColor="text1"/>
          <w:sz w:val="20"/>
          <w:szCs w:val="20"/>
        </w:rPr>
        <w:t>werden</w:t>
      </w:r>
      <w:proofErr w:type="gramEnd"/>
      <w:r w:rsidRPr="000D3F58">
        <w:rPr>
          <w:rFonts w:ascii="Arial" w:hAnsi="Arial" w:cs="Arial"/>
          <w:color w:val="000000" w:themeColor="text1"/>
          <w:sz w:val="20"/>
          <w:szCs w:val="20"/>
        </w:rPr>
        <w:t xml:space="preserve"> wenn möglich auch nicht mehr verwendet.</w:t>
      </w:r>
    </w:p>
    <w:p w:rsidR="00202A06" w:rsidRPr="000D3F58" w:rsidRDefault="00202A06" w:rsidP="00374558">
      <w:pPr>
        <w:pStyle w:val="Listenabsatz"/>
        <w:numPr>
          <w:ilvl w:val="0"/>
          <w:numId w:val="9"/>
        </w:numPr>
        <w:spacing w:after="0" w:line="240" w:lineRule="auto"/>
        <w:jc w:val="both"/>
        <w:rPr>
          <w:rFonts w:ascii="Arial" w:hAnsi="Arial" w:cs="Arial"/>
          <w:color w:val="000000" w:themeColor="text1"/>
          <w:sz w:val="20"/>
          <w:szCs w:val="20"/>
        </w:rPr>
      </w:pPr>
      <w:r w:rsidRPr="000D3F58">
        <w:rPr>
          <w:rFonts w:ascii="Arial" w:hAnsi="Arial" w:cs="Arial"/>
          <w:color w:val="000000" w:themeColor="text1"/>
          <w:sz w:val="20"/>
          <w:szCs w:val="20"/>
        </w:rPr>
        <w:t xml:space="preserve">Die verplanten PV-Stunden können auch in Ausnahmefällen nach Rücksprache mit den </w:t>
      </w:r>
      <w:proofErr w:type="spellStart"/>
      <w:r w:rsidRPr="000D3F58">
        <w:rPr>
          <w:rFonts w:ascii="Arial" w:hAnsi="Arial" w:cs="Arial"/>
          <w:color w:val="000000" w:themeColor="text1"/>
          <w:sz w:val="20"/>
          <w:szCs w:val="20"/>
        </w:rPr>
        <w:t>KuK</w:t>
      </w:r>
      <w:proofErr w:type="spellEnd"/>
      <w:r w:rsidRPr="000D3F58">
        <w:rPr>
          <w:rFonts w:ascii="Arial" w:hAnsi="Arial" w:cs="Arial"/>
          <w:color w:val="000000" w:themeColor="text1"/>
          <w:sz w:val="20"/>
          <w:szCs w:val="20"/>
        </w:rPr>
        <w:t xml:space="preserve"> verschoben werden. </w:t>
      </w:r>
    </w:p>
    <w:p w:rsidR="00202A06" w:rsidRPr="000D3F58" w:rsidRDefault="00202A06" w:rsidP="00374558">
      <w:pPr>
        <w:spacing w:after="0" w:line="240" w:lineRule="auto"/>
        <w:ind w:left="360"/>
        <w:jc w:val="both"/>
        <w:rPr>
          <w:rFonts w:ascii="Arial" w:hAnsi="Arial" w:cs="Arial"/>
          <w:color w:val="000000" w:themeColor="text1"/>
          <w:sz w:val="20"/>
          <w:szCs w:val="20"/>
        </w:rPr>
      </w:pPr>
    </w:p>
    <w:p w:rsidR="00202A06" w:rsidRPr="000D3F58" w:rsidRDefault="00202A06" w:rsidP="00374558">
      <w:pPr>
        <w:pStyle w:val="Listenabsatz"/>
        <w:numPr>
          <w:ilvl w:val="0"/>
          <w:numId w:val="8"/>
        </w:numPr>
        <w:spacing w:after="0" w:line="240" w:lineRule="auto"/>
        <w:jc w:val="both"/>
        <w:rPr>
          <w:rFonts w:ascii="Arial" w:hAnsi="Arial" w:cs="Arial"/>
          <w:b/>
          <w:color w:val="000000" w:themeColor="text1"/>
        </w:rPr>
      </w:pPr>
      <w:r w:rsidRPr="000D3F58">
        <w:rPr>
          <w:rFonts w:ascii="Arial" w:hAnsi="Arial" w:cs="Arial"/>
          <w:b/>
          <w:color w:val="000000" w:themeColor="text1"/>
        </w:rPr>
        <w:t>Korrektur von Abiturklausuren</w:t>
      </w:r>
    </w:p>
    <w:p w:rsidR="00202A06" w:rsidRPr="000D3F58" w:rsidRDefault="00202A06" w:rsidP="00374558">
      <w:pPr>
        <w:pStyle w:val="Listenabsatz"/>
        <w:numPr>
          <w:ilvl w:val="0"/>
          <w:numId w:val="11"/>
        </w:numPr>
        <w:spacing w:after="0" w:line="240" w:lineRule="auto"/>
        <w:jc w:val="both"/>
        <w:rPr>
          <w:rFonts w:ascii="Arial" w:hAnsi="Arial" w:cs="Arial"/>
          <w:color w:val="000000" w:themeColor="text1"/>
          <w:sz w:val="20"/>
          <w:szCs w:val="20"/>
        </w:rPr>
      </w:pPr>
      <w:r w:rsidRPr="000D3F58">
        <w:rPr>
          <w:rFonts w:ascii="Arial" w:hAnsi="Arial" w:cs="Arial"/>
          <w:color w:val="000000" w:themeColor="text1"/>
          <w:sz w:val="20"/>
          <w:szCs w:val="20"/>
        </w:rPr>
        <w:t>Korrekturtage</w:t>
      </w:r>
      <w:r w:rsidR="00410AFF" w:rsidRPr="000D3F58">
        <w:rPr>
          <w:rFonts w:ascii="Arial" w:hAnsi="Arial" w:cs="Arial"/>
          <w:color w:val="000000" w:themeColor="text1"/>
          <w:sz w:val="20"/>
          <w:szCs w:val="20"/>
        </w:rPr>
        <w:t xml:space="preserve"> (max. 2 </w:t>
      </w:r>
      <w:proofErr w:type="spellStart"/>
      <w:r w:rsidR="00410AFF" w:rsidRPr="000D3F58">
        <w:rPr>
          <w:rFonts w:ascii="Arial" w:hAnsi="Arial" w:cs="Arial"/>
          <w:color w:val="000000" w:themeColor="text1"/>
          <w:sz w:val="20"/>
          <w:szCs w:val="20"/>
        </w:rPr>
        <w:t>KuK</w:t>
      </w:r>
      <w:proofErr w:type="spellEnd"/>
      <w:r w:rsidR="00410AFF" w:rsidRPr="000D3F58">
        <w:rPr>
          <w:rFonts w:ascii="Arial" w:hAnsi="Arial" w:cs="Arial"/>
          <w:color w:val="000000" w:themeColor="text1"/>
          <w:sz w:val="20"/>
          <w:szCs w:val="20"/>
        </w:rPr>
        <w:t xml:space="preserve"> / Tag)</w:t>
      </w:r>
      <w:r w:rsidRPr="000D3F58">
        <w:rPr>
          <w:rFonts w:ascii="Arial" w:hAnsi="Arial" w:cs="Arial"/>
          <w:color w:val="000000" w:themeColor="text1"/>
          <w:sz w:val="20"/>
          <w:szCs w:val="20"/>
        </w:rPr>
        <w:t xml:space="preserve"> werden von </w:t>
      </w:r>
      <w:proofErr w:type="spellStart"/>
      <w:r w:rsidRPr="000D3F58">
        <w:rPr>
          <w:rFonts w:ascii="Arial" w:hAnsi="Arial" w:cs="Arial"/>
          <w:color w:val="000000" w:themeColor="text1"/>
          <w:sz w:val="20"/>
          <w:szCs w:val="20"/>
        </w:rPr>
        <w:t>Sb</w:t>
      </w:r>
      <w:proofErr w:type="spellEnd"/>
      <w:r w:rsidRPr="000D3F58">
        <w:rPr>
          <w:rFonts w:ascii="Arial" w:hAnsi="Arial" w:cs="Arial"/>
          <w:color w:val="000000" w:themeColor="text1"/>
          <w:sz w:val="20"/>
          <w:szCs w:val="20"/>
        </w:rPr>
        <w:t xml:space="preserve"> genehmigt</w:t>
      </w:r>
    </w:p>
    <w:p w:rsidR="00202A06" w:rsidRPr="000D3F58" w:rsidRDefault="00202A06" w:rsidP="00374558">
      <w:pPr>
        <w:pStyle w:val="Listenabsatz"/>
        <w:numPr>
          <w:ilvl w:val="0"/>
          <w:numId w:val="11"/>
        </w:numPr>
        <w:spacing w:after="0" w:line="240" w:lineRule="auto"/>
        <w:jc w:val="both"/>
        <w:rPr>
          <w:rFonts w:ascii="Arial" w:hAnsi="Arial" w:cs="Arial"/>
          <w:color w:val="000000" w:themeColor="text1"/>
          <w:sz w:val="20"/>
          <w:szCs w:val="20"/>
        </w:rPr>
      </w:pPr>
      <w:r w:rsidRPr="000D3F58">
        <w:rPr>
          <w:rFonts w:ascii="Arial" w:hAnsi="Arial" w:cs="Arial"/>
          <w:color w:val="000000" w:themeColor="text1"/>
          <w:sz w:val="20"/>
          <w:szCs w:val="20"/>
        </w:rPr>
        <w:t>Die Genehmigung erfolgt unter Beachtung der oben genannten Instrumente.</w:t>
      </w:r>
    </w:p>
    <w:p w:rsidR="00202A06" w:rsidRPr="000D3F58" w:rsidRDefault="00202A06" w:rsidP="00374558">
      <w:pPr>
        <w:pStyle w:val="Listenabsatz"/>
        <w:numPr>
          <w:ilvl w:val="0"/>
          <w:numId w:val="11"/>
        </w:numPr>
        <w:spacing w:after="0" w:line="240" w:lineRule="auto"/>
        <w:jc w:val="both"/>
        <w:rPr>
          <w:rFonts w:ascii="Arial" w:hAnsi="Arial" w:cs="Arial"/>
          <w:color w:val="000000" w:themeColor="text1"/>
          <w:sz w:val="20"/>
          <w:szCs w:val="20"/>
        </w:rPr>
      </w:pPr>
      <w:r w:rsidRPr="000D3F58">
        <w:rPr>
          <w:rFonts w:ascii="Arial" w:hAnsi="Arial" w:cs="Arial"/>
          <w:color w:val="000000" w:themeColor="text1"/>
          <w:sz w:val="20"/>
          <w:szCs w:val="20"/>
        </w:rPr>
        <w:t>Vertretungsaufwand für geplante Korrekturtage:</w:t>
      </w:r>
    </w:p>
    <w:p w:rsidR="000D3F58" w:rsidRPr="000D3F58" w:rsidRDefault="00202A06" w:rsidP="006A6DEC">
      <w:pPr>
        <w:pStyle w:val="Listenabsatz"/>
        <w:numPr>
          <w:ilvl w:val="2"/>
          <w:numId w:val="5"/>
        </w:numPr>
        <w:spacing w:after="0" w:line="240" w:lineRule="auto"/>
        <w:jc w:val="both"/>
        <w:rPr>
          <w:color w:val="000000" w:themeColor="text1"/>
        </w:rPr>
      </w:pPr>
      <w:r w:rsidRPr="000D3F58">
        <w:rPr>
          <w:rFonts w:ascii="Arial" w:hAnsi="Arial" w:cs="Arial"/>
          <w:color w:val="000000" w:themeColor="text1"/>
          <w:sz w:val="20"/>
          <w:szCs w:val="20"/>
        </w:rPr>
        <w:t>Für zu vertretende Stunde werden Aufgaben in der Schule im Klassenfach (Lehrerzimmer) hinterlegt.</w:t>
      </w:r>
    </w:p>
    <w:p w:rsidR="000D3F58" w:rsidRPr="000D3F58" w:rsidRDefault="000D3F58" w:rsidP="000D3F58">
      <w:pPr>
        <w:spacing w:after="0" w:line="240" w:lineRule="auto"/>
        <w:jc w:val="both"/>
        <w:rPr>
          <w:color w:val="000000" w:themeColor="text1"/>
          <w:sz w:val="10"/>
          <w:szCs w:val="10"/>
        </w:rPr>
      </w:pPr>
    </w:p>
    <w:p w:rsidR="000D3F58" w:rsidRPr="000D3F58" w:rsidRDefault="000D3F58" w:rsidP="000D3F58">
      <w:pPr>
        <w:spacing w:after="0" w:line="240" w:lineRule="auto"/>
        <w:jc w:val="both"/>
        <w:rPr>
          <w:color w:val="000000" w:themeColor="text1"/>
          <w:sz w:val="24"/>
          <w:szCs w:val="24"/>
        </w:rPr>
      </w:pPr>
    </w:p>
    <w:p w:rsidR="004F1A93" w:rsidRDefault="008E24B5" w:rsidP="000D3F58">
      <w:pPr>
        <w:spacing w:after="0" w:line="240" w:lineRule="auto"/>
        <w:jc w:val="both"/>
        <w:rPr>
          <w:color w:val="000000" w:themeColor="text1"/>
        </w:rPr>
      </w:pPr>
      <w:r w:rsidRPr="000D3F58">
        <w:rPr>
          <w:color w:val="000000" w:themeColor="text1"/>
        </w:rPr>
        <w:t>Steiner</w:t>
      </w:r>
    </w:p>
    <w:p w:rsidR="004F1A93" w:rsidRPr="000D3F58" w:rsidRDefault="004F1A93" w:rsidP="000D3F58">
      <w:pPr>
        <w:spacing w:after="0" w:line="240" w:lineRule="auto"/>
        <w:jc w:val="both"/>
        <w:rPr>
          <w:color w:val="000000" w:themeColor="text1"/>
        </w:rPr>
      </w:pPr>
      <w:r>
        <w:rPr>
          <w:color w:val="000000" w:themeColor="text1"/>
        </w:rPr>
        <w:t>Schulleiter</w:t>
      </w:r>
    </w:p>
    <w:sectPr w:rsidR="004F1A93" w:rsidRPr="000D3F58" w:rsidSect="004F1A93">
      <w:headerReference w:type="default" r:id="rId9"/>
      <w:footerReference w:type="default" r:id="rId10"/>
      <w:pgSz w:w="11906" w:h="16838" w:code="9"/>
      <w:pgMar w:top="1701"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61" w:rsidRDefault="00065C61" w:rsidP="00202A06">
      <w:pPr>
        <w:spacing w:after="0" w:line="240" w:lineRule="auto"/>
      </w:pPr>
      <w:r>
        <w:separator/>
      </w:r>
    </w:p>
  </w:endnote>
  <w:endnote w:type="continuationSeparator" w:id="0">
    <w:p w:rsidR="00065C61" w:rsidRDefault="00065C61" w:rsidP="0020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1486365912"/>
        <w:docPartObj>
          <w:docPartGallery w:val="Page Numbers (Bottom of Page)"/>
          <w:docPartUnique/>
        </w:docPartObj>
      </w:sdtPr>
      <w:sdtEndPr>
        <w:rPr>
          <w:rFonts w:asciiTheme="minorHAnsi" w:eastAsiaTheme="minorHAnsi" w:hAnsiTheme="minorHAnsi" w:cstheme="minorBidi"/>
          <w:sz w:val="22"/>
          <w:szCs w:val="22"/>
        </w:rPr>
      </w:sdtEndPr>
      <w:sdtContent>
        <w:tr w:rsidR="009C65A8">
          <w:trPr>
            <w:trHeight w:val="727"/>
          </w:trPr>
          <w:tc>
            <w:tcPr>
              <w:tcW w:w="4000" w:type="pct"/>
              <w:tcBorders>
                <w:right w:val="triple" w:sz="4" w:space="0" w:color="5B9BD5" w:themeColor="accent1"/>
              </w:tcBorders>
            </w:tcPr>
            <w:p w:rsidR="009C65A8" w:rsidRDefault="000D3F58" w:rsidP="000D3F58">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GK - 2016-06-19</w:t>
              </w:r>
            </w:p>
          </w:tc>
          <w:tc>
            <w:tcPr>
              <w:tcW w:w="1000" w:type="pct"/>
              <w:tcBorders>
                <w:left w:val="triple" w:sz="4" w:space="0" w:color="5B9BD5" w:themeColor="accent1"/>
              </w:tcBorders>
            </w:tcPr>
            <w:p w:rsidR="009C65A8" w:rsidRDefault="009C65A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30481">
                <w:rPr>
                  <w:noProof/>
                </w:rPr>
                <w:t>3</w:t>
              </w:r>
              <w:r>
                <w:fldChar w:fldCharType="end"/>
              </w:r>
            </w:p>
          </w:tc>
        </w:tr>
      </w:sdtContent>
    </w:sdt>
  </w:tbl>
  <w:p w:rsidR="009C65A8" w:rsidRDefault="009C65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61" w:rsidRDefault="00065C61" w:rsidP="00202A06">
      <w:pPr>
        <w:spacing w:after="0" w:line="240" w:lineRule="auto"/>
      </w:pPr>
      <w:r>
        <w:separator/>
      </w:r>
    </w:p>
  </w:footnote>
  <w:footnote w:type="continuationSeparator" w:id="0">
    <w:p w:rsidR="00065C61" w:rsidRDefault="00065C61" w:rsidP="0020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06" w:rsidRDefault="00202A06" w:rsidP="00202A06">
    <w:pPr>
      <w:spacing w:after="0" w:line="240" w:lineRule="auto"/>
      <w:jc w:val="center"/>
      <w:rPr>
        <w:rFonts w:ascii="Arial" w:hAnsi="Arial" w:cs="Arial"/>
        <w:sz w:val="32"/>
        <w:szCs w:val="32"/>
      </w:rPr>
    </w:pPr>
    <w:r w:rsidRPr="00F071F8">
      <w:rPr>
        <w:rFonts w:ascii="Arial" w:hAnsi="Arial" w:cs="Arial"/>
        <w:sz w:val="32"/>
        <w:szCs w:val="32"/>
      </w:rPr>
      <w:t>Vertretungsgrundsätze</w:t>
    </w:r>
  </w:p>
  <w:p w:rsidR="00202A06" w:rsidRDefault="000D3F58" w:rsidP="00202A06">
    <w:pPr>
      <w:pBdr>
        <w:bottom w:val="single" w:sz="4" w:space="1" w:color="auto"/>
      </w:pBdr>
      <w:spacing w:after="0" w:line="240" w:lineRule="auto"/>
      <w:jc w:val="center"/>
      <w:rPr>
        <w:rFonts w:ascii="Arial" w:hAnsi="Arial" w:cs="Arial"/>
        <w:sz w:val="32"/>
        <w:szCs w:val="32"/>
      </w:rPr>
    </w:pPr>
    <w:r>
      <w:rPr>
        <w:rFonts w:ascii="Arial" w:hAnsi="Arial" w:cs="Arial"/>
        <w:sz w:val="32"/>
        <w:szCs w:val="32"/>
      </w:rPr>
      <w:t>Beschluss der Gesamtkonferenz vom 19.06.2017</w:t>
    </w:r>
  </w:p>
  <w:p w:rsidR="00230481" w:rsidRPr="00230481" w:rsidRDefault="00230481" w:rsidP="00202A06">
    <w:pPr>
      <w:pBdr>
        <w:bottom w:val="single" w:sz="4" w:space="1" w:color="auto"/>
      </w:pBdr>
      <w:spacing w:after="0" w:line="240" w:lineRule="auto"/>
      <w:jc w:val="center"/>
      <w:rPr>
        <w:rFonts w:ascii="Arial" w:hAnsi="Arial" w:cs="Arial"/>
        <w:sz w:val="24"/>
        <w:szCs w:val="24"/>
      </w:rPr>
    </w:pPr>
    <w:r w:rsidRPr="00230481">
      <w:rPr>
        <w:rFonts w:ascii="Arial" w:hAnsi="Arial" w:cs="Arial"/>
        <w:sz w:val="24"/>
        <w:szCs w:val="24"/>
      </w:rPr>
      <w:t>Anlage 02 zum Schulprogramm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C2"/>
    <w:multiLevelType w:val="hybridMultilevel"/>
    <w:tmpl w:val="39B8DA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B3AE5"/>
    <w:multiLevelType w:val="hybridMultilevel"/>
    <w:tmpl w:val="6BCE181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DAA5FA7"/>
    <w:multiLevelType w:val="hybridMultilevel"/>
    <w:tmpl w:val="6BCE181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E5F0F27"/>
    <w:multiLevelType w:val="hybridMultilevel"/>
    <w:tmpl w:val="DBBA092E"/>
    <w:lvl w:ilvl="0" w:tplc="04070019">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4" w15:restartNumberingAfterBreak="0">
    <w:nsid w:val="176A790A"/>
    <w:multiLevelType w:val="hybridMultilevel"/>
    <w:tmpl w:val="7A70B3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4377B"/>
    <w:multiLevelType w:val="hybridMultilevel"/>
    <w:tmpl w:val="41281C84"/>
    <w:lvl w:ilvl="0" w:tplc="04070001">
      <w:start w:val="1"/>
      <w:numFmt w:val="bullet"/>
      <w:lvlText w:val=""/>
      <w:lvlJc w:val="left"/>
      <w:pPr>
        <w:ind w:left="1440" w:hanging="360"/>
      </w:pPr>
      <w:rPr>
        <w:rFonts w:ascii="Symbol" w:hAnsi="Symbol" w:hint="default"/>
        <w:b w:val="0"/>
      </w:rPr>
    </w:lvl>
    <w:lvl w:ilvl="1" w:tplc="04070001">
      <w:start w:val="1"/>
      <w:numFmt w:val="bullet"/>
      <w:lvlText w:val=""/>
      <w:lvlJc w:val="left"/>
      <w:pPr>
        <w:ind w:left="2160" w:hanging="360"/>
      </w:pPr>
      <w:rPr>
        <w:rFonts w:ascii="Symbol" w:hAnsi="Symbol"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5BB36F6"/>
    <w:multiLevelType w:val="hybridMultilevel"/>
    <w:tmpl w:val="72D850D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F">
      <w:start w:val="1"/>
      <w:numFmt w:val="decimal"/>
      <w:lvlText w:val="%3."/>
      <w:lvlJc w:val="left"/>
      <w:pPr>
        <w:ind w:left="2508" w:hanging="360"/>
      </w:pPr>
      <w:rPr>
        <w:rFont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B8D6FF6"/>
    <w:multiLevelType w:val="hybridMultilevel"/>
    <w:tmpl w:val="252C4B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3AA4043"/>
    <w:multiLevelType w:val="hybridMultilevel"/>
    <w:tmpl w:val="38B6E96E"/>
    <w:lvl w:ilvl="0" w:tplc="04070001">
      <w:start w:val="1"/>
      <w:numFmt w:val="bullet"/>
      <w:lvlText w:val=""/>
      <w:lvlJc w:val="left"/>
      <w:pPr>
        <w:ind w:left="1440" w:hanging="360"/>
      </w:pPr>
      <w:rPr>
        <w:rFonts w:ascii="Symbol" w:hAnsi="Symbol" w:hint="default"/>
        <w:b w:val="0"/>
      </w:rPr>
    </w:lvl>
    <w:lvl w:ilvl="1" w:tplc="04070001">
      <w:start w:val="1"/>
      <w:numFmt w:val="bullet"/>
      <w:lvlText w:val=""/>
      <w:lvlJc w:val="left"/>
      <w:pPr>
        <w:ind w:left="2160" w:hanging="360"/>
      </w:pPr>
      <w:rPr>
        <w:rFonts w:ascii="Symbol" w:hAnsi="Symbol"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5106075"/>
    <w:multiLevelType w:val="hybridMultilevel"/>
    <w:tmpl w:val="85C6945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665701D"/>
    <w:multiLevelType w:val="hybridMultilevel"/>
    <w:tmpl w:val="71F68C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057CB8"/>
    <w:multiLevelType w:val="hybridMultilevel"/>
    <w:tmpl w:val="0486EF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E146C2"/>
    <w:multiLevelType w:val="hybridMultilevel"/>
    <w:tmpl w:val="6B760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6C44A6"/>
    <w:multiLevelType w:val="hybridMultilevel"/>
    <w:tmpl w:val="A5CAC9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F27C28"/>
    <w:multiLevelType w:val="hybridMultilevel"/>
    <w:tmpl w:val="AFAAC2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0F624A"/>
    <w:multiLevelType w:val="hybridMultilevel"/>
    <w:tmpl w:val="0B88E68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35291E"/>
    <w:multiLevelType w:val="hybridMultilevel"/>
    <w:tmpl w:val="45D8D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11"/>
  </w:num>
  <w:num w:numId="4">
    <w:abstractNumId w:val="4"/>
  </w:num>
  <w:num w:numId="5">
    <w:abstractNumId w:val="10"/>
  </w:num>
  <w:num w:numId="6">
    <w:abstractNumId w:val="13"/>
  </w:num>
  <w:num w:numId="7">
    <w:abstractNumId w:val="16"/>
  </w:num>
  <w:num w:numId="8">
    <w:abstractNumId w:val="15"/>
  </w:num>
  <w:num w:numId="9">
    <w:abstractNumId w:val="1"/>
  </w:num>
  <w:num w:numId="10">
    <w:abstractNumId w:val="3"/>
  </w:num>
  <w:num w:numId="11">
    <w:abstractNumId w:val="2"/>
  </w:num>
  <w:num w:numId="12">
    <w:abstractNumId w:val="9"/>
  </w:num>
  <w:num w:numId="13">
    <w:abstractNumId w:val="14"/>
  </w:num>
  <w:num w:numId="14">
    <w:abstractNumId w:val="8"/>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06"/>
    <w:rsid w:val="000048C4"/>
    <w:rsid w:val="00060390"/>
    <w:rsid w:val="00065C61"/>
    <w:rsid w:val="000729E1"/>
    <w:rsid w:val="000A3F5C"/>
    <w:rsid w:val="000D3AC9"/>
    <w:rsid w:val="000D3F58"/>
    <w:rsid w:val="00124CEF"/>
    <w:rsid w:val="00197668"/>
    <w:rsid w:val="001A62A8"/>
    <w:rsid w:val="00202A06"/>
    <w:rsid w:val="00215153"/>
    <w:rsid w:val="00230481"/>
    <w:rsid w:val="002E6F6C"/>
    <w:rsid w:val="002F2F7B"/>
    <w:rsid w:val="00374037"/>
    <w:rsid w:val="00374558"/>
    <w:rsid w:val="0038327E"/>
    <w:rsid w:val="00395753"/>
    <w:rsid w:val="003E362F"/>
    <w:rsid w:val="00410AFF"/>
    <w:rsid w:val="00446CE3"/>
    <w:rsid w:val="004826BD"/>
    <w:rsid w:val="004F1A93"/>
    <w:rsid w:val="00515909"/>
    <w:rsid w:val="00555DAF"/>
    <w:rsid w:val="00572A85"/>
    <w:rsid w:val="005D42D8"/>
    <w:rsid w:val="005D73A4"/>
    <w:rsid w:val="005E4AF0"/>
    <w:rsid w:val="00664339"/>
    <w:rsid w:val="006706A3"/>
    <w:rsid w:val="006761CE"/>
    <w:rsid w:val="00692E6D"/>
    <w:rsid w:val="006D3721"/>
    <w:rsid w:val="006F4490"/>
    <w:rsid w:val="008E24B5"/>
    <w:rsid w:val="00933829"/>
    <w:rsid w:val="009C65A8"/>
    <w:rsid w:val="009F3A9F"/>
    <w:rsid w:val="00A33DF1"/>
    <w:rsid w:val="00A66723"/>
    <w:rsid w:val="00AA29C5"/>
    <w:rsid w:val="00AB0B27"/>
    <w:rsid w:val="00B503CB"/>
    <w:rsid w:val="00B947D0"/>
    <w:rsid w:val="00BE0A1F"/>
    <w:rsid w:val="00BE732E"/>
    <w:rsid w:val="00C43106"/>
    <w:rsid w:val="00C60BE4"/>
    <w:rsid w:val="00C923CB"/>
    <w:rsid w:val="00CA12D9"/>
    <w:rsid w:val="00D92A04"/>
    <w:rsid w:val="00DC4884"/>
    <w:rsid w:val="00E05E07"/>
    <w:rsid w:val="00E1743B"/>
    <w:rsid w:val="00E60697"/>
    <w:rsid w:val="00E71A05"/>
    <w:rsid w:val="00E73AA9"/>
    <w:rsid w:val="00F20E4C"/>
    <w:rsid w:val="00F22DFA"/>
    <w:rsid w:val="00F640B0"/>
    <w:rsid w:val="00F80043"/>
    <w:rsid w:val="00FE7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3CF36"/>
  <w15:chartTrackingRefBased/>
  <w15:docId w15:val="{C310BAEF-C29B-4BDD-B2F7-98AE4B08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A06"/>
    <w:pPr>
      <w:spacing w:after="200" w:line="276" w:lineRule="auto"/>
    </w:pPr>
  </w:style>
  <w:style w:type="paragraph" w:styleId="berschrift1">
    <w:name w:val="heading 1"/>
    <w:basedOn w:val="Standard"/>
    <w:next w:val="Standard"/>
    <w:link w:val="berschrift1Zchn"/>
    <w:uiPriority w:val="9"/>
    <w:qFormat/>
    <w:rsid w:val="00202A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2A06"/>
    <w:pPr>
      <w:spacing w:after="160" w:line="259" w:lineRule="auto"/>
      <w:ind w:left="720"/>
      <w:contextualSpacing/>
    </w:pPr>
  </w:style>
  <w:style w:type="character" w:styleId="Hyperlink">
    <w:name w:val="Hyperlink"/>
    <w:basedOn w:val="Absatz-Standardschriftart"/>
    <w:uiPriority w:val="99"/>
    <w:unhideWhenUsed/>
    <w:rsid w:val="00202A06"/>
    <w:rPr>
      <w:color w:val="0563C1" w:themeColor="hyperlink"/>
      <w:u w:val="single"/>
    </w:rPr>
  </w:style>
  <w:style w:type="paragraph" w:styleId="Kopfzeile">
    <w:name w:val="header"/>
    <w:basedOn w:val="Standard"/>
    <w:link w:val="KopfzeileZchn"/>
    <w:uiPriority w:val="99"/>
    <w:unhideWhenUsed/>
    <w:rsid w:val="00202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2A06"/>
  </w:style>
  <w:style w:type="paragraph" w:styleId="Fuzeile">
    <w:name w:val="footer"/>
    <w:basedOn w:val="Standard"/>
    <w:link w:val="FuzeileZchn"/>
    <w:uiPriority w:val="99"/>
    <w:unhideWhenUsed/>
    <w:rsid w:val="00202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2A06"/>
  </w:style>
  <w:style w:type="character" w:customStyle="1" w:styleId="berschrift1Zchn">
    <w:name w:val="Überschrift 1 Zchn"/>
    <w:basedOn w:val="Absatz-Standardschriftart"/>
    <w:link w:val="berschrift1"/>
    <w:uiPriority w:val="9"/>
    <w:rsid w:val="00202A06"/>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02A06"/>
    <w:pPr>
      <w:spacing w:line="259" w:lineRule="auto"/>
      <w:outlineLvl w:val="9"/>
    </w:pPr>
    <w:rPr>
      <w:lang w:eastAsia="de-DE"/>
    </w:rPr>
  </w:style>
  <w:style w:type="paragraph" w:styleId="Verzeichnis1">
    <w:name w:val="toc 1"/>
    <w:basedOn w:val="Standard"/>
    <w:next w:val="Standard"/>
    <w:autoRedefine/>
    <w:uiPriority w:val="39"/>
    <w:unhideWhenUsed/>
    <w:rsid w:val="00202A06"/>
    <w:pPr>
      <w:spacing w:after="100"/>
    </w:pPr>
  </w:style>
  <w:style w:type="table" w:styleId="Tabellenraster">
    <w:name w:val="Table Grid"/>
    <w:basedOn w:val="NormaleTabelle"/>
    <w:uiPriority w:val="39"/>
    <w:rsid w:val="0038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F1A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1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hlend@fichtenberg-oberschu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61156-0ABA-4E25-AF2D-6F43DAE0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Steiner</dc:creator>
  <cp:keywords/>
  <dc:description/>
  <cp:lastModifiedBy>Andreas Steiner</cp:lastModifiedBy>
  <cp:revision>5</cp:revision>
  <cp:lastPrinted>2019-06-28T10:29:00Z</cp:lastPrinted>
  <dcterms:created xsi:type="dcterms:W3CDTF">2017-07-08T09:55:00Z</dcterms:created>
  <dcterms:modified xsi:type="dcterms:W3CDTF">2019-06-28T10:29:00Z</dcterms:modified>
</cp:coreProperties>
</file>