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9DEDB" w14:textId="77777777" w:rsidR="005A17B4" w:rsidRPr="00921A87" w:rsidRDefault="005A17B4" w:rsidP="00FC3147">
      <w:pPr>
        <w:tabs>
          <w:tab w:val="left" w:pos="1843"/>
          <w:tab w:val="left" w:pos="2127"/>
        </w:tabs>
        <w:spacing w:after="0" w:line="240" w:lineRule="auto"/>
        <w:jc w:val="both"/>
        <w:rPr>
          <w:rFonts w:ascii="Times New Roman" w:hAnsi="Times New Roman" w:cs="Times New Roman"/>
        </w:rPr>
      </w:pPr>
      <w:bookmarkStart w:id="0" w:name="_GoBack"/>
      <w:bookmarkEnd w:id="0"/>
      <w:r w:rsidRPr="00921A87">
        <w:rPr>
          <w:rFonts w:ascii="Times New Roman" w:hAnsi="Times New Roman" w:cs="Times New Roman"/>
        </w:rPr>
        <w:t>Die Arbeit der Schüler*innenvertretung bereichert das Schulleben und im Sinne einer inklusiven Schulkultur. Die vorliegenden Grundsätze halten wesentliche Rahmenbedingungen fest.</w:t>
      </w:r>
    </w:p>
    <w:p w14:paraId="67476E51" w14:textId="77777777" w:rsidR="00921A87" w:rsidRDefault="00921A87" w:rsidP="005A17B4">
      <w:pPr>
        <w:tabs>
          <w:tab w:val="left" w:pos="1843"/>
          <w:tab w:val="left" w:pos="2127"/>
        </w:tabs>
        <w:spacing w:after="0" w:line="240" w:lineRule="auto"/>
        <w:jc w:val="both"/>
        <w:rPr>
          <w:rFonts w:ascii="Times New Roman" w:hAnsi="Times New Roman" w:cs="Times New Roman"/>
          <w:strike/>
          <w:highlight w:val="cyan"/>
        </w:rPr>
      </w:pPr>
    </w:p>
    <w:sdt>
      <w:sdtPr>
        <w:rPr>
          <w:rFonts w:ascii="Calibri" w:eastAsia="Calibri" w:hAnsi="Calibri" w:cs="Calibri"/>
          <w:color w:val="auto"/>
          <w:sz w:val="22"/>
          <w:szCs w:val="22"/>
        </w:rPr>
        <w:id w:val="2140911433"/>
        <w:docPartObj>
          <w:docPartGallery w:val="Table of Contents"/>
          <w:docPartUnique/>
        </w:docPartObj>
      </w:sdtPr>
      <w:sdtEndPr>
        <w:rPr>
          <w:b/>
          <w:bCs/>
        </w:rPr>
      </w:sdtEndPr>
      <w:sdtContent>
        <w:p w14:paraId="3A6015CF" w14:textId="77777777" w:rsidR="005A17B4" w:rsidRPr="00921A87" w:rsidRDefault="005A17B4" w:rsidP="00382B99">
          <w:pPr>
            <w:pStyle w:val="Inhaltsverzeichnisberschrift"/>
            <w:pBdr>
              <w:top w:val="single" w:sz="4" w:space="1" w:color="auto"/>
              <w:left w:val="single" w:sz="4" w:space="4" w:color="auto"/>
              <w:bottom w:val="single" w:sz="4" w:space="1" w:color="auto"/>
              <w:right w:val="single" w:sz="4" w:space="4" w:color="auto"/>
            </w:pBdr>
            <w:spacing w:before="0" w:line="240" w:lineRule="auto"/>
          </w:pPr>
          <w:r w:rsidRPr="00921A87">
            <w:t>Inhalt</w:t>
          </w:r>
        </w:p>
        <w:p w14:paraId="13316DC2" w14:textId="3D65765E" w:rsidR="00921A87" w:rsidRDefault="005A17B4" w:rsidP="00382B99">
          <w:pPr>
            <w:pStyle w:val="Verzeichnis2"/>
            <w:spacing w:after="0" w:line="240" w:lineRule="auto"/>
            <w:rPr>
              <w:rFonts w:asciiTheme="minorHAnsi" w:eastAsiaTheme="minorEastAsia" w:hAnsiTheme="minorHAnsi" w:cstheme="minorBidi"/>
              <w:noProof/>
            </w:rPr>
          </w:pPr>
          <w:r w:rsidRPr="00921A87">
            <w:fldChar w:fldCharType="begin"/>
          </w:r>
          <w:r w:rsidRPr="00921A87">
            <w:instrText xml:space="preserve"> TOC \o "1-3" \h \z \u </w:instrText>
          </w:r>
          <w:r w:rsidRPr="00921A87">
            <w:fldChar w:fldCharType="separate"/>
          </w:r>
          <w:hyperlink w:anchor="_Toc5612184" w:history="1">
            <w:r w:rsidR="00921A87" w:rsidRPr="00852DE0">
              <w:rPr>
                <w:rStyle w:val="Hyperlink"/>
                <w:rFonts w:ascii="Times New Roman" w:eastAsia="Times New Roman" w:hAnsi="Times New Roman" w:cs="Times New Roman"/>
                <w:noProof/>
                <w:lang w:eastAsia="ar-SA"/>
              </w:rPr>
              <w:t>1.</w:t>
            </w:r>
            <w:r w:rsidR="00921A87">
              <w:rPr>
                <w:rFonts w:asciiTheme="minorHAnsi" w:eastAsiaTheme="minorEastAsia" w:hAnsiTheme="minorHAnsi" w:cstheme="minorBidi"/>
                <w:noProof/>
              </w:rPr>
              <w:tab/>
            </w:r>
            <w:r w:rsidR="00921A87" w:rsidRPr="00852DE0">
              <w:rPr>
                <w:rStyle w:val="Hyperlink"/>
                <w:rFonts w:ascii="Times New Roman" w:eastAsia="Times New Roman" w:hAnsi="Times New Roman" w:cs="Times New Roman"/>
                <w:noProof/>
                <w:lang w:eastAsia="ar-SA"/>
              </w:rPr>
              <w:t>Wahlen</w:t>
            </w:r>
            <w:r w:rsidR="00921A87">
              <w:rPr>
                <w:noProof/>
                <w:webHidden/>
              </w:rPr>
              <w:tab/>
            </w:r>
            <w:r w:rsidR="00921A87">
              <w:rPr>
                <w:noProof/>
                <w:webHidden/>
              </w:rPr>
              <w:fldChar w:fldCharType="begin"/>
            </w:r>
            <w:r w:rsidR="00921A87">
              <w:rPr>
                <w:noProof/>
                <w:webHidden/>
              </w:rPr>
              <w:instrText xml:space="preserve"> PAGEREF _Toc5612184 \h </w:instrText>
            </w:r>
            <w:r w:rsidR="00921A87">
              <w:rPr>
                <w:noProof/>
                <w:webHidden/>
              </w:rPr>
            </w:r>
            <w:r w:rsidR="00921A87">
              <w:rPr>
                <w:noProof/>
                <w:webHidden/>
              </w:rPr>
              <w:fldChar w:fldCharType="separate"/>
            </w:r>
            <w:r w:rsidR="0028067E">
              <w:rPr>
                <w:noProof/>
                <w:webHidden/>
              </w:rPr>
              <w:t>1</w:t>
            </w:r>
            <w:r w:rsidR="00921A87">
              <w:rPr>
                <w:noProof/>
                <w:webHidden/>
              </w:rPr>
              <w:fldChar w:fldCharType="end"/>
            </w:r>
          </w:hyperlink>
        </w:p>
        <w:p w14:paraId="6A4C70DC" w14:textId="0465BF73" w:rsidR="00921A87" w:rsidRDefault="00FB4DF1" w:rsidP="00382B99">
          <w:pPr>
            <w:pStyle w:val="Verzeichnis2"/>
            <w:spacing w:after="0" w:line="240" w:lineRule="auto"/>
            <w:rPr>
              <w:rFonts w:asciiTheme="minorHAnsi" w:eastAsiaTheme="minorEastAsia" w:hAnsiTheme="minorHAnsi" w:cstheme="minorBidi"/>
              <w:noProof/>
            </w:rPr>
          </w:pPr>
          <w:hyperlink w:anchor="_Toc5612185" w:history="1">
            <w:r w:rsidR="00921A87" w:rsidRPr="00852DE0">
              <w:rPr>
                <w:rStyle w:val="Hyperlink"/>
                <w:rFonts w:ascii="Times New Roman" w:eastAsia="Times New Roman" w:hAnsi="Times New Roman" w:cs="Times New Roman"/>
                <w:noProof/>
                <w:lang w:eastAsia="ar-SA"/>
              </w:rPr>
              <w:t>2.</w:t>
            </w:r>
            <w:r w:rsidR="00921A87">
              <w:rPr>
                <w:rFonts w:asciiTheme="minorHAnsi" w:eastAsiaTheme="minorEastAsia" w:hAnsiTheme="minorHAnsi" w:cstheme="minorBidi"/>
                <w:noProof/>
              </w:rPr>
              <w:tab/>
            </w:r>
            <w:r w:rsidR="00921A87" w:rsidRPr="00852DE0">
              <w:rPr>
                <w:rStyle w:val="Hyperlink"/>
                <w:rFonts w:ascii="Times New Roman" w:eastAsia="Times New Roman" w:hAnsi="Times New Roman" w:cs="Times New Roman"/>
                <w:noProof/>
                <w:lang w:eastAsia="ar-SA"/>
              </w:rPr>
              <w:t>Schüler*innenparlament</w:t>
            </w:r>
            <w:r w:rsidR="00921A87">
              <w:rPr>
                <w:noProof/>
                <w:webHidden/>
              </w:rPr>
              <w:tab/>
            </w:r>
            <w:r w:rsidR="00921A87">
              <w:rPr>
                <w:noProof/>
                <w:webHidden/>
              </w:rPr>
              <w:fldChar w:fldCharType="begin"/>
            </w:r>
            <w:r w:rsidR="00921A87">
              <w:rPr>
                <w:noProof/>
                <w:webHidden/>
              </w:rPr>
              <w:instrText xml:space="preserve"> PAGEREF _Toc5612185 \h </w:instrText>
            </w:r>
            <w:r w:rsidR="00921A87">
              <w:rPr>
                <w:noProof/>
                <w:webHidden/>
              </w:rPr>
            </w:r>
            <w:r w:rsidR="00921A87">
              <w:rPr>
                <w:noProof/>
                <w:webHidden/>
              </w:rPr>
              <w:fldChar w:fldCharType="separate"/>
            </w:r>
            <w:r w:rsidR="0028067E">
              <w:rPr>
                <w:noProof/>
                <w:webHidden/>
              </w:rPr>
              <w:t>3</w:t>
            </w:r>
            <w:r w:rsidR="00921A87">
              <w:rPr>
                <w:noProof/>
                <w:webHidden/>
              </w:rPr>
              <w:fldChar w:fldCharType="end"/>
            </w:r>
          </w:hyperlink>
        </w:p>
        <w:p w14:paraId="11928968" w14:textId="78C0E002" w:rsidR="00921A87" w:rsidRDefault="00FB4DF1" w:rsidP="00382B99">
          <w:pPr>
            <w:pStyle w:val="Verzeichnis2"/>
            <w:spacing w:after="0" w:line="240" w:lineRule="auto"/>
            <w:rPr>
              <w:rFonts w:asciiTheme="minorHAnsi" w:eastAsiaTheme="minorEastAsia" w:hAnsiTheme="minorHAnsi" w:cstheme="minorBidi"/>
              <w:noProof/>
            </w:rPr>
          </w:pPr>
          <w:hyperlink w:anchor="_Toc5612186" w:history="1">
            <w:r w:rsidR="00921A87" w:rsidRPr="00852DE0">
              <w:rPr>
                <w:rStyle w:val="Hyperlink"/>
                <w:rFonts w:ascii="Times New Roman" w:eastAsia="Times New Roman" w:hAnsi="Times New Roman" w:cs="Times New Roman"/>
                <w:noProof/>
                <w:lang w:eastAsia="ar-SA"/>
              </w:rPr>
              <w:t>3.</w:t>
            </w:r>
            <w:r w:rsidR="00921A87">
              <w:rPr>
                <w:rFonts w:asciiTheme="minorHAnsi" w:eastAsiaTheme="minorEastAsia" w:hAnsiTheme="minorHAnsi" w:cstheme="minorBidi"/>
                <w:noProof/>
              </w:rPr>
              <w:tab/>
            </w:r>
            <w:r w:rsidR="00921A87" w:rsidRPr="00852DE0">
              <w:rPr>
                <w:rStyle w:val="Hyperlink"/>
                <w:rFonts w:ascii="Times New Roman" w:eastAsia="Times New Roman" w:hAnsi="Times New Roman" w:cs="Times New Roman"/>
                <w:noProof/>
                <w:lang w:eastAsia="ar-SA"/>
              </w:rPr>
              <w:t>IWGS - Informationsweitergabestunden</w:t>
            </w:r>
            <w:r w:rsidR="00921A87">
              <w:rPr>
                <w:noProof/>
                <w:webHidden/>
              </w:rPr>
              <w:tab/>
            </w:r>
            <w:r w:rsidR="00921A87">
              <w:rPr>
                <w:noProof/>
                <w:webHidden/>
              </w:rPr>
              <w:fldChar w:fldCharType="begin"/>
            </w:r>
            <w:r w:rsidR="00921A87">
              <w:rPr>
                <w:noProof/>
                <w:webHidden/>
              </w:rPr>
              <w:instrText xml:space="preserve"> PAGEREF _Toc5612186 \h </w:instrText>
            </w:r>
            <w:r w:rsidR="00921A87">
              <w:rPr>
                <w:noProof/>
                <w:webHidden/>
              </w:rPr>
            </w:r>
            <w:r w:rsidR="00921A87">
              <w:rPr>
                <w:noProof/>
                <w:webHidden/>
              </w:rPr>
              <w:fldChar w:fldCharType="separate"/>
            </w:r>
            <w:r w:rsidR="0028067E">
              <w:rPr>
                <w:noProof/>
                <w:webHidden/>
              </w:rPr>
              <w:t>4</w:t>
            </w:r>
            <w:r w:rsidR="00921A87">
              <w:rPr>
                <w:noProof/>
                <w:webHidden/>
              </w:rPr>
              <w:fldChar w:fldCharType="end"/>
            </w:r>
          </w:hyperlink>
        </w:p>
        <w:p w14:paraId="3DAE1A52" w14:textId="3AAA5467" w:rsidR="00921A87" w:rsidRDefault="00FB4DF1" w:rsidP="00382B99">
          <w:pPr>
            <w:pStyle w:val="Verzeichnis2"/>
            <w:spacing w:after="0" w:line="240" w:lineRule="auto"/>
            <w:rPr>
              <w:rFonts w:asciiTheme="minorHAnsi" w:eastAsiaTheme="minorEastAsia" w:hAnsiTheme="minorHAnsi" w:cstheme="minorBidi"/>
              <w:noProof/>
            </w:rPr>
          </w:pPr>
          <w:hyperlink w:anchor="_Toc5612187" w:history="1">
            <w:r w:rsidR="00921A87" w:rsidRPr="00852DE0">
              <w:rPr>
                <w:rStyle w:val="Hyperlink"/>
                <w:rFonts w:ascii="Times New Roman" w:eastAsia="Times New Roman" w:hAnsi="Times New Roman" w:cs="Times New Roman"/>
                <w:noProof/>
                <w:lang w:eastAsia="ar-SA"/>
              </w:rPr>
              <w:t>4.</w:t>
            </w:r>
            <w:r w:rsidR="00921A87">
              <w:rPr>
                <w:rFonts w:asciiTheme="minorHAnsi" w:eastAsiaTheme="minorEastAsia" w:hAnsiTheme="minorHAnsi" w:cstheme="minorBidi"/>
                <w:noProof/>
              </w:rPr>
              <w:tab/>
            </w:r>
            <w:r w:rsidR="00921A87" w:rsidRPr="00852DE0">
              <w:rPr>
                <w:rStyle w:val="Hyperlink"/>
                <w:rFonts w:ascii="Times New Roman" w:eastAsia="Times New Roman" w:hAnsi="Times New Roman" w:cs="Times New Roman"/>
                <w:noProof/>
                <w:lang w:eastAsia="ar-SA"/>
              </w:rPr>
              <w:t>GSV-Fahrt</w:t>
            </w:r>
            <w:r w:rsidR="00921A87">
              <w:rPr>
                <w:noProof/>
                <w:webHidden/>
              </w:rPr>
              <w:tab/>
            </w:r>
            <w:r w:rsidR="00921A87">
              <w:rPr>
                <w:noProof/>
                <w:webHidden/>
              </w:rPr>
              <w:fldChar w:fldCharType="begin"/>
            </w:r>
            <w:r w:rsidR="00921A87">
              <w:rPr>
                <w:noProof/>
                <w:webHidden/>
              </w:rPr>
              <w:instrText xml:space="preserve"> PAGEREF _Toc5612187 \h </w:instrText>
            </w:r>
            <w:r w:rsidR="00921A87">
              <w:rPr>
                <w:noProof/>
                <w:webHidden/>
              </w:rPr>
            </w:r>
            <w:r w:rsidR="00921A87">
              <w:rPr>
                <w:noProof/>
                <w:webHidden/>
              </w:rPr>
              <w:fldChar w:fldCharType="separate"/>
            </w:r>
            <w:r w:rsidR="0028067E">
              <w:rPr>
                <w:noProof/>
                <w:webHidden/>
              </w:rPr>
              <w:t>4</w:t>
            </w:r>
            <w:r w:rsidR="00921A87">
              <w:rPr>
                <w:noProof/>
                <w:webHidden/>
              </w:rPr>
              <w:fldChar w:fldCharType="end"/>
            </w:r>
          </w:hyperlink>
        </w:p>
        <w:p w14:paraId="5B3496D3" w14:textId="67120DEF" w:rsidR="005A17B4" w:rsidRDefault="005A17B4" w:rsidP="00382B99">
          <w:pPr>
            <w:pBdr>
              <w:top w:val="single" w:sz="4" w:space="1" w:color="auto"/>
              <w:left w:val="single" w:sz="4" w:space="4" w:color="auto"/>
              <w:bottom w:val="single" w:sz="4" w:space="1" w:color="auto"/>
              <w:right w:val="single" w:sz="4" w:space="4" w:color="auto"/>
            </w:pBdr>
            <w:spacing w:after="0" w:line="240" w:lineRule="auto"/>
          </w:pPr>
          <w:r w:rsidRPr="00921A87">
            <w:rPr>
              <w:b/>
              <w:bCs/>
            </w:rPr>
            <w:fldChar w:fldCharType="end"/>
          </w:r>
        </w:p>
      </w:sdtContent>
    </w:sdt>
    <w:p w14:paraId="0B8B1118" w14:textId="77777777" w:rsidR="00FC3147" w:rsidRPr="005A17B4" w:rsidRDefault="009D5C25" w:rsidP="005A17B4">
      <w:pPr>
        <w:pStyle w:val="berschrift2"/>
        <w:keepLines w:val="0"/>
        <w:numPr>
          <w:ilvl w:val="0"/>
          <w:numId w:val="7"/>
        </w:numPr>
        <w:spacing w:before="0" w:line="240" w:lineRule="auto"/>
        <w:rPr>
          <w:rFonts w:ascii="Times New Roman" w:eastAsia="Times New Roman" w:hAnsi="Times New Roman" w:cs="Times New Roman"/>
          <w:color w:val="auto"/>
          <w:sz w:val="28"/>
          <w:szCs w:val="28"/>
          <w:u w:val="single"/>
          <w:lang w:eastAsia="ar-SA"/>
        </w:rPr>
      </w:pPr>
      <w:bookmarkStart w:id="1" w:name="_Toc5612184"/>
      <w:r w:rsidRPr="005A17B4">
        <w:rPr>
          <w:rFonts w:ascii="Times New Roman" w:eastAsia="Times New Roman" w:hAnsi="Times New Roman" w:cs="Times New Roman"/>
          <w:color w:val="auto"/>
          <w:sz w:val="28"/>
          <w:szCs w:val="28"/>
          <w:u w:val="single"/>
          <w:lang w:eastAsia="ar-SA"/>
        </w:rPr>
        <w:t>Wahlen</w:t>
      </w:r>
      <w:bookmarkEnd w:id="1"/>
    </w:p>
    <w:p w14:paraId="711B8388" w14:textId="77777777" w:rsidR="00FC3147" w:rsidRPr="005A17B4" w:rsidRDefault="00FC3147" w:rsidP="00FC3147">
      <w:pPr>
        <w:tabs>
          <w:tab w:val="left" w:pos="1843"/>
          <w:tab w:val="left" w:pos="2127"/>
        </w:tabs>
        <w:spacing w:after="0" w:line="240" w:lineRule="auto"/>
        <w:jc w:val="both"/>
        <w:rPr>
          <w:rFonts w:ascii="Times New Roman" w:hAnsi="Times New Roman" w:cs="Times New Roman"/>
        </w:rPr>
      </w:pPr>
    </w:p>
    <w:p w14:paraId="4791F2FD" w14:textId="77777777" w:rsidR="006B7EC7" w:rsidRPr="005A17B4" w:rsidRDefault="001E2FCC" w:rsidP="005A17B4">
      <w:pPr>
        <w:tabs>
          <w:tab w:val="left" w:pos="1843"/>
          <w:tab w:val="left" w:pos="2127"/>
        </w:tabs>
        <w:spacing w:after="0" w:line="240" w:lineRule="auto"/>
        <w:ind w:left="360"/>
        <w:jc w:val="both"/>
        <w:rPr>
          <w:rFonts w:ascii="Times New Roman" w:hAnsi="Times New Roman" w:cs="Times New Roman"/>
          <w:b/>
        </w:rPr>
      </w:pPr>
      <w:r w:rsidRPr="005A17B4">
        <w:rPr>
          <w:rFonts w:ascii="Times New Roman" w:hAnsi="Times New Roman" w:cs="Times New Roman"/>
          <w:b/>
        </w:rPr>
        <w:t>Allgemeines</w:t>
      </w:r>
    </w:p>
    <w:p w14:paraId="4523B40B" w14:textId="77777777" w:rsidR="006B7EC7" w:rsidRPr="005A17B4" w:rsidRDefault="001E2FCC" w:rsidP="00FC3147">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Das Thema Wahlen ist bereits im Schulgesetz §117 beschrieben, durch diese</w:t>
      </w:r>
      <w:r w:rsidR="00FC3147" w:rsidRPr="005A17B4">
        <w:rPr>
          <w:rFonts w:ascii="Times New Roman" w:hAnsi="Times New Roman" w:cs="Times New Roman"/>
          <w:color w:val="000000"/>
        </w:rPr>
        <w:t xml:space="preserve"> Erklärung</w:t>
      </w:r>
      <w:r w:rsidRPr="005A17B4">
        <w:rPr>
          <w:rFonts w:ascii="Times New Roman" w:hAnsi="Times New Roman" w:cs="Times New Roman"/>
          <w:color w:val="000000"/>
        </w:rPr>
        <w:t xml:space="preserve"> soll dieser lediglich ergänzt und verständlicher ausgedrückt werden. Der Abschnitt ist den gegebenen Bestimmungen für Wahlen unterstellt.</w:t>
      </w:r>
    </w:p>
    <w:p w14:paraId="05BEE590" w14:textId="77777777" w:rsidR="00FC3147" w:rsidRPr="005A17B4" w:rsidRDefault="00FC3147" w:rsidP="00FC3147">
      <w:pPr>
        <w:pBdr>
          <w:top w:val="nil"/>
          <w:left w:val="nil"/>
          <w:bottom w:val="nil"/>
          <w:right w:val="nil"/>
          <w:between w:val="nil"/>
        </w:pBdr>
        <w:spacing w:after="0" w:line="240" w:lineRule="auto"/>
        <w:ind w:left="720"/>
        <w:jc w:val="both"/>
        <w:rPr>
          <w:rFonts w:ascii="Times New Roman" w:hAnsi="Times New Roman" w:cs="Times New Roman"/>
          <w:color w:val="000000"/>
        </w:rPr>
      </w:pPr>
    </w:p>
    <w:p w14:paraId="07797771" w14:textId="77777777" w:rsidR="006B7EC7" w:rsidRPr="005A17B4" w:rsidRDefault="001E2FCC" w:rsidP="005A17B4">
      <w:pPr>
        <w:spacing w:after="0" w:line="240" w:lineRule="auto"/>
        <w:ind w:left="360"/>
        <w:jc w:val="both"/>
        <w:rPr>
          <w:rFonts w:ascii="Times New Roman" w:hAnsi="Times New Roman" w:cs="Times New Roman"/>
          <w:b/>
        </w:rPr>
      </w:pPr>
      <w:r w:rsidRPr="005A17B4">
        <w:rPr>
          <w:rFonts w:ascii="Times New Roman" w:hAnsi="Times New Roman" w:cs="Times New Roman"/>
          <w:b/>
        </w:rPr>
        <w:t>Grundsätze für Wahlen</w:t>
      </w:r>
    </w:p>
    <w:p w14:paraId="59E7F162" w14:textId="77777777" w:rsidR="00FC3147" w:rsidRPr="005A17B4" w:rsidRDefault="00FC3147" w:rsidP="00FC3147">
      <w:pPr>
        <w:numPr>
          <w:ilvl w:val="0"/>
          <w:numId w:val="5"/>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rPr>
        <w:t>In allen Gremien sollen Schüler*innen gleichermaßen vertreten sein.</w:t>
      </w:r>
    </w:p>
    <w:p w14:paraId="32241372" w14:textId="77777777" w:rsidR="006B7EC7" w:rsidRPr="005A17B4" w:rsidRDefault="001E2FCC" w:rsidP="00FC3147">
      <w:pPr>
        <w:numPr>
          <w:ilvl w:val="0"/>
          <w:numId w:val="5"/>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b/>
          <w:color w:val="000000"/>
        </w:rPr>
        <w:t>Personenwahlen</w:t>
      </w:r>
      <w:r w:rsidRPr="005A17B4">
        <w:rPr>
          <w:rFonts w:ascii="Times New Roman" w:hAnsi="Times New Roman" w:cs="Times New Roman"/>
          <w:color w:val="000000"/>
        </w:rPr>
        <w:t xml:space="preserve"> werden </w:t>
      </w:r>
      <w:r w:rsidRPr="005A17B4">
        <w:rPr>
          <w:rFonts w:ascii="Times New Roman" w:hAnsi="Times New Roman" w:cs="Times New Roman"/>
          <w:b/>
          <w:color w:val="000000"/>
        </w:rPr>
        <w:t>grundsätzlich geheim</w:t>
      </w:r>
      <w:r w:rsidRPr="005A17B4">
        <w:rPr>
          <w:rFonts w:ascii="Times New Roman" w:hAnsi="Times New Roman" w:cs="Times New Roman"/>
          <w:color w:val="000000"/>
        </w:rPr>
        <w:t xml:space="preserve"> durchgeführt.</w:t>
      </w:r>
      <w:r w:rsidR="00FC3147" w:rsidRPr="005A17B4">
        <w:rPr>
          <w:rFonts w:ascii="Times New Roman" w:hAnsi="Times New Roman" w:cs="Times New Roman"/>
          <w:color w:val="000000"/>
        </w:rPr>
        <w:t xml:space="preserve"> </w:t>
      </w:r>
      <w:r w:rsidRPr="005A17B4">
        <w:rPr>
          <w:rFonts w:ascii="Times New Roman" w:hAnsi="Times New Roman" w:cs="Times New Roman"/>
          <w:color w:val="000000"/>
        </w:rPr>
        <w:t>Wenn alle anwesenden Wahlberechtigen einverstanden sind, kann die Wahl auch offen durchgeführt werden.</w:t>
      </w:r>
    </w:p>
    <w:p w14:paraId="2D0AC3E6" w14:textId="77777777" w:rsidR="006B7EC7" w:rsidRPr="005A17B4" w:rsidRDefault="001E2FCC" w:rsidP="00FC3147">
      <w:pPr>
        <w:numPr>
          <w:ilvl w:val="0"/>
          <w:numId w:val="5"/>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 xml:space="preserve">Die </w:t>
      </w:r>
      <w:r w:rsidRPr="005A17B4">
        <w:rPr>
          <w:rFonts w:ascii="Times New Roman" w:hAnsi="Times New Roman" w:cs="Times New Roman"/>
          <w:b/>
          <w:color w:val="000000"/>
        </w:rPr>
        <w:t>Mitglieder</w:t>
      </w:r>
      <w:r w:rsidRPr="005A17B4">
        <w:rPr>
          <w:rFonts w:ascii="Times New Roman" w:hAnsi="Times New Roman" w:cs="Times New Roman"/>
          <w:color w:val="000000"/>
        </w:rPr>
        <w:t xml:space="preserve"> eines Gremiums sowie die </w:t>
      </w:r>
      <w:r w:rsidRPr="005A17B4">
        <w:rPr>
          <w:rFonts w:ascii="Times New Roman" w:hAnsi="Times New Roman" w:cs="Times New Roman"/>
          <w:b/>
          <w:color w:val="000000"/>
        </w:rPr>
        <w:t>Stellvertreter*innen</w:t>
      </w:r>
      <w:r w:rsidRPr="005A17B4">
        <w:rPr>
          <w:rFonts w:ascii="Times New Roman" w:hAnsi="Times New Roman" w:cs="Times New Roman"/>
          <w:color w:val="000000"/>
        </w:rPr>
        <w:t xml:space="preserve"> werden in </w:t>
      </w:r>
      <w:r w:rsidRPr="005A17B4">
        <w:rPr>
          <w:rFonts w:ascii="Times New Roman" w:hAnsi="Times New Roman" w:cs="Times New Roman"/>
          <w:b/>
          <w:color w:val="000000"/>
        </w:rPr>
        <w:t>getrennten Wahlgängen</w:t>
      </w:r>
      <w:r w:rsidRPr="005A17B4">
        <w:rPr>
          <w:rFonts w:ascii="Times New Roman" w:hAnsi="Times New Roman" w:cs="Times New Roman"/>
          <w:color w:val="000000"/>
        </w:rPr>
        <w:t xml:space="preserve"> gewählt. </w:t>
      </w:r>
    </w:p>
    <w:p w14:paraId="110A0CF9" w14:textId="77777777" w:rsidR="00FC3147" w:rsidRPr="005A17B4" w:rsidRDefault="00FC3147" w:rsidP="00FC3147">
      <w:pPr>
        <w:numPr>
          <w:ilvl w:val="0"/>
          <w:numId w:val="5"/>
        </w:numPr>
        <w:pBdr>
          <w:top w:val="nil"/>
          <w:left w:val="nil"/>
          <w:bottom w:val="nil"/>
          <w:right w:val="nil"/>
          <w:between w:val="nil"/>
        </w:pBdr>
        <w:spacing w:after="0" w:line="240" w:lineRule="auto"/>
        <w:jc w:val="both"/>
        <w:rPr>
          <w:rFonts w:ascii="Times New Roman" w:hAnsi="Times New Roman" w:cs="Times New Roman"/>
        </w:rPr>
      </w:pPr>
      <w:r w:rsidRPr="005A17B4">
        <w:rPr>
          <w:rFonts w:ascii="Times New Roman" w:hAnsi="Times New Roman" w:cs="Times New Roman"/>
        </w:rPr>
        <w:t xml:space="preserve">Stimmberechtigte dürfen </w:t>
      </w:r>
      <w:proofErr w:type="gramStart"/>
      <w:r w:rsidRPr="005A17B4">
        <w:rPr>
          <w:rFonts w:ascii="Times New Roman" w:hAnsi="Times New Roman" w:cs="Times New Roman"/>
        </w:rPr>
        <w:t>den Kandidat</w:t>
      </w:r>
      <w:proofErr w:type="gramEnd"/>
      <w:r w:rsidRPr="005A17B4">
        <w:rPr>
          <w:rFonts w:ascii="Times New Roman" w:hAnsi="Times New Roman" w:cs="Times New Roman"/>
        </w:rPr>
        <w:t>*innen maximal eine Stimme geben.</w:t>
      </w:r>
    </w:p>
    <w:p w14:paraId="49A06BB2" w14:textId="77777777" w:rsidR="006B7EC7" w:rsidRPr="005A17B4" w:rsidRDefault="001E2FCC" w:rsidP="00FC3147">
      <w:pPr>
        <w:numPr>
          <w:ilvl w:val="0"/>
          <w:numId w:val="5"/>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 xml:space="preserve">Gewählt ist, wer von den </w:t>
      </w:r>
      <w:r w:rsidR="00FC3147" w:rsidRPr="005A17B4">
        <w:rPr>
          <w:rFonts w:ascii="Times New Roman" w:hAnsi="Times New Roman" w:cs="Times New Roman"/>
          <w:color w:val="000000"/>
        </w:rPr>
        <w:t>a</w:t>
      </w:r>
      <w:r w:rsidRPr="005A17B4">
        <w:rPr>
          <w:rFonts w:ascii="Times New Roman" w:hAnsi="Times New Roman" w:cs="Times New Roman"/>
          <w:color w:val="000000"/>
        </w:rPr>
        <w:t>bgegebenen Stimmen die meisten erhalten hat.</w:t>
      </w:r>
      <w:r w:rsidR="00FC3147" w:rsidRPr="005A17B4">
        <w:rPr>
          <w:rFonts w:ascii="Times New Roman" w:hAnsi="Times New Roman" w:cs="Times New Roman"/>
          <w:color w:val="000000"/>
        </w:rPr>
        <w:t xml:space="preserve"> </w:t>
      </w:r>
      <w:r w:rsidRPr="005A17B4">
        <w:rPr>
          <w:rFonts w:ascii="Times New Roman" w:hAnsi="Times New Roman" w:cs="Times New Roman"/>
          <w:color w:val="000000"/>
        </w:rPr>
        <w:t>Stimmenthaltung bleiben bei der Ermittlung der Mehrheit außer Betracht.</w:t>
      </w:r>
      <w:r w:rsidR="00FC3147" w:rsidRPr="005A17B4">
        <w:rPr>
          <w:rStyle w:val="Funotenzeichen"/>
          <w:rFonts w:ascii="Times New Roman" w:hAnsi="Times New Roman" w:cs="Times New Roman"/>
          <w:color w:val="000000"/>
        </w:rPr>
        <w:footnoteReference w:id="1"/>
      </w:r>
    </w:p>
    <w:p w14:paraId="2A507132" w14:textId="77777777" w:rsidR="006B7EC7" w:rsidRPr="005A17B4" w:rsidRDefault="001E2FCC" w:rsidP="00FC3147">
      <w:pPr>
        <w:numPr>
          <w:ilvl w:val="0"/>
          <w:numId w:val="5"/>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Bei Stimmgleichheit erfolgt eine Stichwahl. Bei einer erneuten Stimmengleichheit entscheidet das von der</w:t>
      </w:r>
      <w:r w:rsidR="00FC3147" w:rsidRPr="005A17B4">
        <w:rPr>
          <w:rFonts w:ascii="Times New Roman" w:hAnsi="Times New Roman" w:cs="Times New Roman"/>
          <w:color w:val="000000"/>
        </w:rPr>
        <w:t>/dem</w:t>
      </w:r>
      <w:r w:rsidRPr="005A17B4">
        <w:rPr>
          <w:rFonts w:ascii="Times New Roman" w:hAnsi="Times New Roman" w:cs="Times New Roman"/>
          <w:color w:val="000000"/>
        </w:rPr>
        <w:t xml:space="preserve"> Wahlleiter</w:t>
      </w:r>
      <w:r w:rsidR="00FC3147" w:rsidRPr="005A17B4">
        <w:rPr>
          <w:rFonts w:ascii="Times New Roman" w:hAnsi="Times New Roman" w:cs="Times New Roman"/>
          <w:color w:val="000000"/>
        </w:rPr>
        <w:t>*</w:t>
      </w:r>
      <w:r w:rsidRPr="005A17B4">
        <w:rPr>
          <w:rFonts w:ascii="Times New Roman" w:hAnsi="Times New Roman" w:cs="Times New Roman"/>
          <w:color w:val="000000"/>
        </w:rPr>
        <w:t>in zu ziehende Los. (§117 Abs. 4 SchulG)</w:t>
      </w:r>
    </w:p>
    <w:p w14:paraId="6B13435C" w14:textId="77777777" w:rsidR="006B7EC7" w:rsidRPr="005A17B4" w:rsidRDefault="001E2FCC" w:rsidP="00FC3147">
      <w:pPr>
        <w:numPr>
          <w:ilvl w:val="0"/>
          <w:numId w:val="5"/>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Ein Wahlablauf sieht wie folgt aus:</w:t>
      </w:r>
    </w:p>
    <w:p w14:paraId="5D0C031A" w14:textId="77777777" w:rsidR="006B7EC7" w:rsidRPr="005A17B4" w:rsidRDefault="001E2FCC" w:rsidP="00FC3147">
      <w:pPr>
        <w:numPr>
          <w:ilvl w:val="1"/>
          <w:numId w:val="5"/>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b/>
          <w:color w:val="000000"/>
        </w:rPr>
        <w:t>Wahl</w:t>
      </w:r>
      <w:r w:rsidRPr="005A17B4">
        <w:rPr>
          <w:rFonts w:ascii="Times New Roman" w:hAnsi="Times New Roman" w:cs="Times New Roman"/>
          <w:color w:val="000000"/>
        </w:rPr>
        <w:t xml:space="preserve"> de</w:t>
      </w:r>
      <w:r w:rsidR="00FC3147" w:rsidRPr="005A17B4">
        <w:rPr>
          <w:rFonts w:ascii="Times New Roman" w:hAnsi="Times New Roman" w:cs="Times New Roman"/>
          <w:color w:val="000000"/>
        </w:rPr>
        <w:t>r/</w:t>
      </w:r>
      <w:r w:rsidRPr="005A17B4">
        <w:rPr>
          <w:rFonts w:ascii="Times New Roman" w:hAnsi="Times New Roman" w:cs="Times New Roman"/>
          <w:color w:val="000000"/>
        </w:rPr>
        <w:t xml:space="preserve">s </w:t>
      </w:r>
      <w:r w:rsidRPr="005A17B4">
        <w:rPr>
          <w:rFonts w:ascii="Times New Roman" w:hAnsi="Times New Roman" w:cs="Times New Roman"/>
          <w:b/>
          <w:color w:val="000000"/>
        </w:rPr>
        <w:t>Wahlleiter</w:t>
      </w:r>
      <w:r w:rsidR="00FC3147" w:rsidRPr="005A17B4">
        <w:rPr>
          <w:rFonts w:ascii="Times New Roman" w:hAnsi="Times New Roman" w:cs="Times New Roman"/>
          <w:b/>
          <w:color w:val="000000"/>
        </w:rPr>
        <w:t>*in</w:t>
      </w:r>
      <w:r w:rsidRPr="005A17B4">
        <w:rPr>
          <w:rFonts w:ascii="Times New Roman" w:hAnsi="Times New Roman" w:cs="Times New Roman"/>
          <w:color w:val="000000"/>
        </w:rPr>
        <w:t xml:space="preserve">, dieser wird mit </w:t>
      </w:r>
      <w:r w:rsidRPr="005A17B4">
        <w:rPr>
          <w:rFonts w:ascii="Times New Roman" w:hAnsi="Times New Roman" w:cs="Times New Roman"/>
          <w:b/>
          <w:color w:val="000000"/>
        </w:rPr>
        <w:t>einfacher Mehrheit</w:t>
      </w:r>
      <w:r w:rsidRPr="005A17B4">
        <w:rPr>
          <w:rFonts w:ascii="Times New Roman" w:hAnsi="Times New Roman" w:cs="Times New Roman"/>
          <w:color w:val="000000"/>
        </w:rPr>
        <w:t xml:space="preserve"> von den Wählenden gewählt (</w:t>
      </w:r>
      <w:r w:rsidRPr="005A17B4">
        <w:rPr>
          <w:rFonts w:ascii="Times New Roman" w:hAnsi="Times New Roman" w:cs="Times New Roman"/>
          <w:b/>
          <w:color w:val="000000"/>
        </w:rPr>
        <w:t>Ausnahme</w:t>
      </w:r>
      <w:r w:rsidRPr="005A17B4">
        <w:rPr>
          <w:rFonts w:ascii="Times New Roman" w:hAnsi="Times New Roman" w:cs="Times New Roman"/>
          <w:color w:val="000000"/>
        </w:rPr>
        <w:t xml:space="preserve">: die </w:t>
      </w:r>
      <w:r w:rsidRPr="005A17B4">
        <w:rPr>
          <w:rFonts w:ascii="Times New Roman" w:hAnsi="Times New Roman" w:cs="Times New Roman"/>
          <w:b/>
          <w:color w:val="000000"/>
        </w:rPr>
        <w:t>Schulsprecher</w:t>
      </w:r>
      <w:r w:rsidR="00FC3147" w:rsidRPr="005A17B4">
        <w:rPr>
          <w:rFonts w:ascii="Times New Roman" w:hAnsi="Times New Roman" w:cs="Times New Roman"/>
          <w:b/>
          <w:color w:val="000000"/>
        </w:rPr>
        <w:t>*</w:t>
      </w:r>
      <w:proofErr w:type="spellStart"/>
      <w:r w:rsidR="00FC3147" w:rsidRPr="005A17B4">
        <w:rPr>
          <w:rFonts w:ascii="Times New Roman" w:hAnsi="Times New Roman" w:cs="Times New Roman"/>
          <w:b/>
          <w:color w:val="000000"/>
        </w:rPr>
        <w:t>innen</w:t>
      </w:r>
      <w:r w:rsidRPr="005A17B4">
        <w:rPr>
          <w:rFonts w:ascii="Times New Roman" w:hAnsi="Times New Roman" w:cs="Times New Roman"/>
          <w:b/>
          <w:color w:val="000000"/>
        </w:rPr>
        <w:t>wahl</w:t>
      </w:r>
      <w:proofErr w:type="spellEnd"/>
      <w:r w:rsidRPr="005A17B4">
        <w:rPr>
          <w:rFonts w:ascii="Times New Roman" w:hAnsi="Times New Roman" w:cs="Times New Roman"/>
          <w:color w:val="000000"/>
        </w:rPr>
        <w:t>, bei ihr ist der Schulleiter Wahlleiter). Seine Aufgabe ist die Leitung der darauffolgenden Wahlen, sowie die Protokollierung bzw. Einberufung eines Protokollanten.</w:t>
      </w:r>
    </w:p>
    <w:p w14:paraId="30DFDED4" w14:textId="77777777" w:rsidR="006B7EC7" w:rsidRPr="005A17B4" w:rsidRDefault="001E2FCC" w:rsidP="00FC3147">
      <w:pPr>
        <w:numPr>
          <w:ilvl w:val="1"/>
          <w:numId w:val="5"/>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Wahl für beliebiges Gremium</w:t>
      </w:r>
    </w:p>
    <w:p w14:paraId="17743173" w14:textId="77777777" w:rsidR="006B7EC7" w:rsidRPr="005A17B4" w:rsidRDefault="001E2FCC" w:rsidP="005A17B4">
      <w:pPr>
        <w:numPr>
          <w:ilvl w:val="2"/>
          <w:numId w:val="8"/>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Sammeln von Vorschlägen</w:t>
      </w:r>
    </w:p>
    <w:p w14:paraId="5F99D8B9" w14:textId="77777777" w:rsidR="006B7EC7" w:rsidRPr="005A17B4" w:rsidRDefault="001E2FCC" w:rsidP="005A17B4">
      <w:pPr>
        <w:numPr>
          <w:ilvl w:val="2"/>
          <w:numId w:val="8"/>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Ausfiltern der Vorschläge zu Kandidaten</w:t>
      </w:r>
    </w:p>
    <w:p w14:paraId="2C1C2A25" w14:textId="77777777" w:rsidR="006B7EC7" w:rsidRPr="005A17B4" w:rsidRDefault="001E2FCC" w:rsidP="005A17B4">
      <w:pPr>
        <w:numPr>
          <w:ilvl w:val="2"/>
          <w:numId w:val="8"/>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Vorstellung der Kandidat</w:t>
      </w:r>
      <w:r w:rsidR="00FC3147" w:rsidRPr="005A17B4">
        <w:rPr>
          <w:rFonts w:ascii="Times New Roman" w:hAnsi="Times New Roman" w:cs="Times New Roman"/>
          <w:color w:val="000000"/>
        </w:rPr>
        <w:t>*inne</w:t>
      </w:r>
      <w:r w:rsidRPr="005A17B4">
        <w:rPr>
          <w:rFonts w:ascii="Times New Roman" w:hAnsi="Times New Roman" w:cs="Times New Roman"/>
          <w:color w:val="000000"/>
        </w:rPr>
        <w:t>n (jeder sollte ein paar Minuten bekommen, um sich vorzustellen)</w:t>
      </w:r>
    </w:p>
    <w:p w14:paraId="4F89875C" w14:textId="77777777" w:rsidR="006B7EC7" w:rsidRPr="005A17B4" w:rsidRDefault="001E2FCC" w:rsidP="005A17B4">
      <w:pPr>
        <w:numPr>
          <w:ilvl w:val="2"/>
          <w:numId w:val="8"/>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Durchführung der Wahl (siehe §2 Abs. 1 und $2 Abs. 2)</w:t>
      </w:r>
    </w:p>
    <w:p w14:paraId="6A1ABDEB" w14:textId="77777777" w:rsidR="006B7EC7" w:rsidRPr="005A17B4" w:rsidRDefault="001E2FCC" w:rsidP="005A17B4">
      <w:pPr>
        <w:numPr>
          <w:ilvl w:val="2"/>
          <w:numId w:val="8"/>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Nach Auszählung, bestenfalls durch mehrere nicht in die Wahl involvierte Mitglieder, Bekanntgabe.</w:t>
      </w:r>
    </w:p>
    <w:p w14:paraId="1EF4D6FC" w14:textId="3FE32C42" w:rsidR="006B7EC7" w:rsidRDefault="001E2FCC" w:rsidP="005A17B4">
      <w:pPr>
        <w:numPr>
          <w:ilvl w:val="2"/>
          <w:numId w:val="8"/>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Abschließend müssen/muss die/der gewählte(n) Kandidat</w:t>
      </w:r>
      <w:r w:rsidR="00FC3147" w:rsidRPr="005A17B4">
        <w:rPr>
          <w:rFonts w:ascii="Times New Roman" w:hAnsi="Times New Roman" w:cs="Times New Roman"/>
          <w:color w:val="000000"/>
        </w:rPr>
        <w:t>*innen</w:t>
      </w:r>
      <w:r w:rsidRPr="005A17B4">
        <w:rPr>
          <w:rFonts w:ascii="Times New Roman" w:hAnsi="Times New Roman" w:cs="Times New Roman"/>
          <w:color w:val="000000"/>
        </w:rPr>
        <w:t xml:space="preserve"> die Wahl annehmen.</w:t>
      </w:r>
    </w:p>
    <w:p w14:paraId="6F40EBA6" w14:textId="77777777" w:rsidR="00C57CD9" w:rsidRPr="005A17B4" w:rsidRDefault="00C57CD9" w:rsidP="00C57CD9">
      <w:pPr>
        <w:pBdr>
          <w:top w:val="nil"/>
          <w:left w:val="nil"/>
          <w:bottom w:val="nil"/>
          <w:right w:val="nil"/>
          <w:between w:val="nil"/>
        </w:pBdr>
        <w:spacing w:after="0" w:line="240" w:lineRule="auto"/>
        <w:jc w:val="both"/>
        <w:rPr>
          <w:rFonts w:ascii="Times New Roman" w:hAnsi="Times New Roman" w:cs="Times New Roman"/>
          <w:color w:val="000000"/>
        </w:rPr>
      </w:pPr>
    </w:p>
    <w:p w14:paraId="31E849A1" w14:textId="77777777" w:rsidR="006B7EC7" w:rsidRPr="005A17B4" w:rsidRDefault="001E2FCC" w:rsidP="005A17B4">
      <w:pPr>
        <w:spacing w:after="0" w:line="240" w:lineRule="auto"/>
        <w:ind w:left="426"/>
        <w:jc w:val="both"/>
        <w:rPr>
          <w:rFonts w:ascii="Times New Roman" w:hAnsi="Times New Roman" w:cs="Times New Roman"/>
          <w:b/>
        </w:rPr>
      </w:pPr>
      <w:r w:rsidRPr="005A17B4">
        <w:rPr>
          <w:rFonts w:ascii="Times New Roman" w:hAnsi="Times New Roman" w:cs="Times New Roman"/>
          <w:b/>
        </w:rPr>
        <w:t>3 Schulsprecher</w:t>
      </w:r>
      <w:r w:rsidR="00921A87">
        <w:rPr>
          <w:rFonts w:ascii="Times New Roman" w:hAnsi="Times New Roman" w:cs="Times New Roman"/>
          <w:b/>
        </w:rPr>
        <w:t>*</w:t>
      </w:r>
      <w:proofErr w:type="spellStart"/>
      <w:r w:rsidR="00921A87">
        <w:rPr>
          <w:rFonts w:ascii="Times New Roman" w:hAnsi="Times New Roman" w:cs="Times New Roman"/>
          <w:b/>
        </w:rPr>
        <w:t>innen</w:t>
      </w:r>
      <w:r w:rsidRPr="005A17B4">
        <w:rPr>
          <w:rFonts w:ascii="Times New Roman" w:hAnsi="Times New Roman" w:cs="Times New Roman"/>
          <w:b/>
        </w:rPr>
        <w:t>wahlen</w:t>
      </w:r>
      <w:proofErr w:type="spellEnd"/>
    </w:p>
    <w:p w14:paraId="375D754A" w14:textId="77777777" w:rsidR="006B7EC7" w:rsidRPr="005A17B4" w:rsidRDefault="001E2FCC" w:rsidP="00FC3147">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Die Wahlen müssen innerhalb der ersten 4 Wochen eines neuen Schuljahres stattfinden.</w:t>
      </w:r>
    </w:p>
    <w:p w14:paraId="17695C85" w14:textId="77777777" w:rsidR="006B7EC7" w:rsidRPr="005A17B4" w:rsidRDefault="001E2FCC" w:rsidP="00FC3147">
      <w:pPr>
        <w:numPr>
          <w:ilvl w:val="1"/>
          <w:numId w:val="1"/>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Die Bewerbungszeit muss mindestens 2 Wochen betragen.</w:t>
      </w:r>
    </w:p>
    <w:p w14:paraId="400F1C7A" w14:textId="77777777" w:rsidR="006B7EC7" w:rsidRPr="005A17B4" w:rsidRDefault="001E2FCC" w:rsidP="00FC3147">
      <w:pPr>
        <w:numPr>
          <w:ilvl w:val="1"/>
          <w:numId w:val="1"/>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Die Wahl muss mindestens 1 Woche vor dem Wahltermin angekündigt werden.</w:t>
      </w:r>
    </w:p>
    <w:p w14:paraId="1EC45D13" w14:textId="77777777" w:rsidR="006B7EC7" w:rsidRPr="005A17B4" w:rsidRDefault="001E2FCC" w:rsidP="00FC3147">
      <w:pPr>
        <w:numPr>
          <w:ilvl w:val="1"/>
          <w:numId w:val="1"/>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lastRenderedPageBreak/>
        <w:t>Die erste Gesamtschüler*innenvertretung findet dann in der innerhalb einer Woche nach der Wahl statt und wird dementsprechend von dem neuen Vorstand moderiert.</w:t>
      </w:r>
    </w:p>
    <w:p w14:paraId="6E3352D4" w14:textId="77777777" w:rsidR="006B7EC7" w:rsidRPr="005A17B4" w:rsidRDefault="001E2FCC" w:rsidP="00FC3147">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W</w:t>
      </w:r>
      <w:r w:rsidR="00FC3147" w:rsidRPr="005A17B4">
        <w:rPr>
          <w:rFonts w:ascii="Times New Roman" w:hAnsi="Times New Roman" w:cs="Times New Roman"/>
          <w:color w:val="000000"/>
        </w:rPr>
        <w:t>ahlhelfer*innen können sich bei der/dem</w:t>
      </w:r>
      <w:r w:rsidRPr="005A17B4">
        <w:rPr>
          <w:rFonts w:ascii="Times New Roman" w:hAnsi="Times New Roman" w:cs="Times New Roman"/>
          <w:color w:val="000000"/>
        </w:rPr>
        <w:t xml:space="preserve"> Wahlleiter*in freiwillig melden und werden dann von dieser/m dazu befähigt. Falls sich keine finden, werden diese vo</w:t>
      </w:r>
      <w:r w:rsidR="00FC3147" w:rsidRPr="005A17B4">
        <w:rPr>
          <w:rFonts w:ascii="Times New Roman" w:hAnsi="Times New Roman" w:cs="Times New Roman"/>
          <w:color w:val="000000"/>
        </w:rPr>
        <w:t>n der/dem</w:t>
      </w:r>
      <w:r w:rsidRPr="005A17B4">
        <w:rPr>
          <w:rFonts w:ascii="Times New Roman" w:hAnsi="Times New Roman" w:cs="Times New Roman"/>
          <w:color w:val="000000"/>
        </w:rPr>
        <w:t xml:space="preserve"> Wahlleiter*in bestimmt.</w:t>
      </w:r>
    </w:p>
    <w:p w14:paraId="41FD804F" w14:textId="77777777" w:rsidR="006B7EC7" w:rsidRPr="005A17B4" w:rsidRDefault="001E2FCC" w:rsidP="00FC3147">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Methoden der Kandidat</w:t>
      </w:r>
      <w:r w:rsidR="00FC3147" w:rsidRPr="005A17B4">
        <w:rPr>
          <w:rFonts w:ascii="Times New Roman" w:hAnsi="Times New Roman" w:cs="Times New Roman"/>
          <w:color w:val="000000"/>
        </w:rPr>
        <w:t>*</w:t>
      </w:r>
      <w:proofErr w:type="spellStart"/>
      <w:r w:rsidR="00FC3147" w:rsidRPr="005A17B4">
        <w:rPr>
          <w:rFonts w:ascii="Times New Roman" w:hAnsi="Times New Roman" w:cs="Times New Roman"/>
          <w:color w:val="000000"/>
        </w:rPr>
        <w:t>inn</w:t>
      </w:r>
      <w:r w:rsidRPr="005A17B4">
        <w:rPr>
          <w:rFonts w:ascii="Times New Roman" w:hAnsi="Times New Roman" w:cs="Times New Roman"/>
          <w:color w:val="000000"/>
        </w:rPr>
        <w:t>envorstellung</w:t>
      </w:r>
      <w:proofErr w:type="spellEnd"/>
      <w:r w:rsidRPr="005A17B4">
        <w:rPr>
          <w:rFonts w:ascii="Times New Roman" w:hAnsi="Times New Roman" w:cs="Times New Roman"/>
          <w:color w:val="000000"/>
        </w:rPr>
        <w:t xml:space="preserve"> </w:t>
      </w:r>
    </w:p>
    <w:p w14:paraId="353022C1" w14:textId="77777777" w:rsidR="006B7EC7" w:rsidRPr="005A17B4" w:rsidRDefault="001E2FCC" w:rsidP="00FC3147">
      <w:pPr>
        <w:numPr>
          <w:ilvl w:val="1"/>
          <w:numId w:val="1"/>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Es wird eine Stellwand im Foyer sichtbar und zugänglich für alle eingerichtet, auf der sich alle Kandidat*innen verpflichtend mittels eines Plakates vorstellen.</w:t>
      </w:r>
    </w:p>
    <w:p w14:paraId="12B2079B" w14:textId="77777777" w:rsidR="006B7EC7" w:rsidRPr="005A17B4" w:rsidRDefault="001E2FCC" w:rsidP="00FC3147">
      <w:pPr>
        <w:numPr>
          <w:ilvl w:val="1"/>
          <w:numId w:val="1"/>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 xml:space="preserve">Es muss </w:t>
      </w:r>
      <w:proofErr w:type="gramStart"/>
      <w:r w:rsidRPr="005A17B4">
        <w:rPr>
          <w:rFonts w:ascii="Times New Roman" w:hAnsi="Times New Roman" w:cs="Times New Roman"/>
          <w:color w:val="000000"/>
        </w:rPr>
        <w:t>den Kandidat</w:t>
      </w:r>
      <w:proofErr w:type="gramEnd"/>
      <w:r w:rsidRPr="005A17B4">
        <w:rPr>
          <w:rFonts w:ascii="Times New Roman" w:hAnsi="Times New Roman" w:cs="Times New Roman"/>
          <w:color w:val="000000"/>
        </w:rPr>
        <w:t>*innen eine Möglichkeit geboten werden, sich während einer Vollversammlung vor der gesamten Schülerschaft vorzustellen. Diese Vollversammlung gilt als außerordentliche Vollversammlung und zählt nicht zu den möglichen zwei Vollversammlungen pro Halbjahr.</w:t>
      </w:r>
    </w:p>
    <w:p w14:paraId="52DA6F58" w14:textId="77777777" w:rsidR="006B7EC7" w:rsidRPr="005A17B4" w:rsidRDefault="001E2FCC" w:rsidP="00FC3147">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Wahlablauf SEK1</w:t>
      </w:r>
    </w:p>
    <w:p w14:paraId="20EE58FD" w14:textId="77777777" w:rsidR="006B7EC7" w:rsidRPr="005A17B4" w:rsidRDefault="001E2FCC" w:rsidP="00FC3147">
      <w:pPr>
        <w:numPr>
          <w:ilvl w:val="1"/>
          <w:numId w:val="4"/>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Die Schüler*innen der SEK1 gehen geschlossen im Klassenverbund, während des Unterrichts, zu den Wahlen.</w:t>
      </w:r>
    </w:p>
    <w:p w14:paraId="72D8A977" w14:textId="77777777" w:rsidR="006B7EC7" w:rsidRPr="005A17B4" w:rsidRDefault="001E2FCC" w:rsidP="00FC3147">
      <w:pPr>
        <w:numPr>
          <w:ilvl w:val="1"/>
          <w:numId w:val="4"/>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 xml:space="preserve">Jede*r Schüler*in muss sich zunächst bei </w:t>
      </w:r>
      <w:proofErr w:type="gramStart"/>
      <w:r w:rsidRPr="005A17B4">
        <w:rPr>
          <w:rFonts w:ascii="Times New Roman" w:hAnsi="Times New Roman" w:cs="Times New Roman"/>
          <w:color w:val="000000"/>
        </w:rPr>
        <w:t>den Wahlhelfer</w:t>
      </w:r>
      <w:proofErr w:type="gramEnd"/>
      <w:r w:rsidRPr="005A17B4">
        <w:rPr>
          <w:rFonts w:ascii="Times New Roman" w:hAnsi="Times New Roman" w:cs="Times New Roman"/>
          <w:color w:val="000000"/>
        </w:rPr>
        <w:t>*innen registrieren, von welchen sie dann auf einer Liste geprüft und durchgestrichen werden.</w:t>
      </w:r>
    </w:p>
    <w:p w14:paraId="7CEA25F9" w14:textId="77777777" w:rsidR="006B7EC7" w:rsidRPr="005A17B4" w:rsidRDefault="001E2FCC" w:rsidP="00FC3147">
      <w:pPr>
        <w:numPr>
          <w:ilvl w:val="1"/>
          <w:numId w:val="4"/>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Den Wähler*innen wird dann ein Wahlzettel ausgehändigt.</w:t>
      </w:r>
    </w:p>
    <w:p w14:paraId="3DBFC974" w14:textId="77777777" w:rsidR="006B7EC7" w:rsidRPr="005A17B4" w:rsidRDefault="001E2FCC" w:rsidP="00FC3147">
      <w:pPr>
        <w:numPr>
          <w:ilvl w:val="1"/>
          <w:numId w:val="4"/>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Den Wähler*innen wird dann eine eigene Wahlkabine zugewiesen, in der sie ihre Wahl tätigen.</w:t>
      </w:r>
    </w:p>
    <w:p w14:paraId="01A034B2" w14:textId="77777777" w:rsidR="006B7EC7" w:rsidRPr="005A17B4" w:rsidRDefault="001E2FCC" w:rsidP="00FC3147">
      <w:pPr>
        <w:numPr>
          <w:ilvl w:val="1"/>
          <w:numId w:val="4"/>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Zuletzt wird der Wahlzettel in eine verschlossene, intransparente Urne gegeben vom Wähler*in selbst.</w:t>
      </w:r>
    </w:p>
    <w:p w14:paraId="7A124410" w14:textId="77777777" w:rsidR="006B7EC7" w:rsidRPr="005A17B4" w:rsidRDefault="001E2FCC" w:rsidP="00FC3147">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Oberstufenschüler*innen wählen die Kandidaten in ihren Pausen. Es gilt der gleiche Wahlablauf wie bei der SEK1.</w:t>
      </w:r>
    </w:p>
    <w:p w14:paraId="29CA0AE2" w14:textId="77777777" w:rsidR="006B7EC7" w:rsidRPr="005A17B4" w:rsidRDefault="001E2FCC" w:rsidP="00FC3147">
      <w:pPr>
        <w:numPr>
          <w:ilvl w:val="0"/>
          <w:numId w:val="1"/>
        </w:numPr>
        <w:pBdr>
          <w:top w:val="nil"/>
          <w:left w:val="nil"/>
          <w:bottom w:val="nil"/>
          <w:right w:val="nil"/>
          <w:between w:val="nil"/>
        </w:pBdr>
        <w:spacing w:after="0" w:line="240" w:lineRule="auto"/>
        <w:jc w:val="both"/>
        <w:rPr>
          <w:rFonts w:ascii="Times New Roman" w:hAnsi="Times New Roman" w:cs="Times New Roman"/>
          <w:color w:val="000000"/>
        </w:rPr>
      </w:pPr>
      <w:bookmarkStart w:id="2" w:name="_gjdgxs" w:colFirst="0" w:colLast="0"/>
      <w:bookmarkEnd w:id="2"/>
      <w:r w:rsidRPr="005A17B4">
        <w:rPr>
          <w:rFonts w:ascii="Times New Roman" w:hAnsi="Times New Roman" w:cs="Times New Roman"/>
          <w:color w:val="000000"/>
        </w:rPr>
        <w:t>Das Schulsprecher</w:t>
      </w:r>
      <w:r w:rsidR="00FC3147" w:rsidRPr="005A17B4">
        <w:rPr>
          <w:rFonts w:ascii="Times New Roman" w:hAnsi="Times New Roman" w:cs="Times New Roman"/>
          <w:color w:val="000000"/>
        </w:rPr>
        <w:t>*innen</w:t>
      </w:r>
      <w:r w:rsidRPr="005A17B4">
        <w:rPr>
          <w:rFonts w:ascii="Times New Roman" w:hAnsi="Times New Roman" w:cs="Times New Roman"/>
          <w:color w:val="000000"/>
        </w:rPr>
        <w:t>team wird nicht durchmischt, auch wenn dieses Team keine vier Mitglieder hat. Stellvertretende Schulsprecher*innen werden, anders als in Paragraph 2 geschildert, nicht in getrennten Wahlgängen gewählt.</w:t>
      </w:r>
    </w:p>
    <w:p w14:paraId="471042DD" w14:textId="77777777" w:rsidR="00FC3147" w:rsidRPr="005A17B4" w:rsidRDefault="00FC3147" w:rsidP="00FC3147">
      <w:pPr>
        <w:pBdr>
          <w:top w:val="nil"/>
          <w:left w:val="nil"/>
          <w:bottom w:val="nil"/>
          <w:right w:val="nil"/>
          <w:between w:val="nil"/>
        </w:pBdr>
        <w:spacing w:after="0" w:line="240" w:lineRule="auto"/>
        <w:ind w:left="426"/>
        <w:jc w:val="both"/>
        <w:rPr>
          <w:rFonts w:ascii="Times New Roman" w:hAnsi="Times New Roman" w:cs="Times New Roman"/>
          <w:color w:val="000000"/>
        </w:rPr>
      </w:pPr>
    </w:p>
    <w:p w14:paraId="55E1EC0E" w14:textId="77777777" w:rsidR="006B7EC7" w:rsidRPr="005A17B4" w:rsidRDefault="001E2FCC" w:rsidP="005A17B4">
      <w:pPr>
        <w:spacing w:after="0" w:line="240" w:lineRule="auto"/>
        <w:ind w:left="426"/>
        <w:jc w:val="both"/>
        <w:rPr>
          <w:rFonts w:ascii="Times New Roman" w:hAnsi="Times New Roman" w:cs="Times New Roman"/>
          <w:b/>
        </w:rPr>
      </w:pPr>
      <w:r w:rsidRPr="005A17B4">
        <w:rPr>
          <w:rFonts w:ascii="Times New Roman" w:hAnsi="Times New Roman" w:cs="Times New Roman"/>
          <w:b/>
        </w:rPr>
        <w:t>Wahlprüfung</w:t>
      </w:r>
    </w:p>
    <w:p w14:paraId="5729B1C5" w14:textId="77777777" w:rsidR="006B7EC7" w:rsidRPr="005A17B4" w:rsidRDefault="001E2FCC" w:rsidP="00FC3147">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 xml:space="preserve">Die Wahlprüfung erfolgt durch den/die Wahlleiter*in. Der/Die Wahlleiter*in ist in der Pflicht, bei Verstößen gegen das Wahlgesetz die Wahl wiederholen zu lassen. Verstöße sind bei dem/der Wahlleiter*in zu melden. </w:t>
      </w:r>
    </w:p>
    <w:p w14:paraId="7595C6DA" w14:textId="77777777" w:rsidR="006B7EC7" w:rsidRPr="005A17B4" w:rsidRDefault="001E2FCC" w:rsidP="00FC3147">
      <w:pPr>
        <w:numPr>
          <w:ilvl w:val="0"/>
          <w:numId w:val="2"/>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 xml:space="preserve">Bei </w:t>
      </w:r>
      <w:proofErr w:type="gramStart"/>
      <w:r w:rsidRPr="005A17B4">
        <w:rPr>
          <w:rFonts w:ascii="Times New Roman" w:hAnsi="Times New Roman" w:cs="Times New Roman"/>
          <w:color w:val="000000"/>
        </w:rPr>
        <w:t>der Schulsprecher</w:t>
      </w:r>
      <w:proofErr w:type="gramEnd"/>
      <w:r w:rsidR="00FC3147" w:rsidRPr="005A17B4">
        <w:rPr>
          <w:rFonts w:ascii="Times New Roman" w:hAnsi="Times New Roman" w:cs="Times New Roman"/>
          <w:color w:val="000000"/>
        </w:rPr>
        <w:t>*</w:t>
      </w:r>
      <w:proofErr w:type="spellStart"/>
      <w:r w:rsidR="00FC3147" w:rsidRPr="005A17B4">
        <w:rPr>
          <w:rFonts w:ascii="Times New Roman" w:hAnsi="Times New Roman" w:cs="Times New Roman"/>
          <w:color w:val="000000"/>
        </w:rPr>
        <w:t>innen</w:t>
      </w:r>
      <w:r w:rsidRPr="005A17B4">
        <w:rPr>
          <w:rFonts w:ascii="Times New Roman" w:hAnsi="Times New Roman" w:cs="Times New Roman"/>
          <w:color w:val="000000"/>
        </w:rPr>
        <w:t>wahl</w:t>
      </w:r>
      <w:proofErr w:type="spellEnd"/>
      <w:r w:rsidRPr="005A17B4">
        <w:rPr>
          <w:rFonts w:ascii="Times New Roman" w:hAnsi="Times New Roman" w:cs="Times New Roman"/>
          <w:color w:val="000000"/>
        </w:rPr>
        <w:t xml:space="preserve"> stehen besonders ehemalige Schulsprecher*innen in der Pflicht, auf mögliche Verstöße zu achten, diese zu melden und gegebenenfalls eine Wahlwiederholung zu fordern. </w:t>
      </w:r>
    </w:p>
    <w:p w14:paraId="0DFA95CE" w14:textId="77777777" w:rsidR="005A17B4" w:rsidRDefault="005A17B4" w:rsidP="00FC3147">
      <w:pPr>
        <w:spacing w:after="0" w:line="240" w:lineRule="auto"/>
        <w:jc w:val="both"/>
        <w:rPr>
          <w:rFonts w:ascii="Times New Roman" w:hAnsi="Times New Roman" w:cs="Times New Roman"/>
          <w:color w:val="000000"/>
        </w:rPr>
      </w:pPr>
    </w:p>
    <w:p w14:paraId="6151B602" w14:textId="77777777" w:rsidR="006B7EC7" w:rsidRPr="005A17B4" w:rsidRDefault="001E2FCC" w:rsidP="005A17B4">
      <w:pPr>
        <w:spacing w:after="0" w:line="240" w:lineRule="auto"/>
        <w:ind w:left="426"/>
        <w:jc w:val="both"/>
        <w:rPr>
          <w:rFonts w:ascii="Times New Roman" w:hAnsi="Times New Roman" w:cs="Times New Roman"/>
          <w:b/>
        </w:rPr>
      </w:pPr>
      <w:r w:rsidRPr="005A17B4">
        <w:rPr>
          <w:rFonts w:ascii="Times New Roman" w:hAnsi="Times New Roman" w:cs="Times New Roman"/>
          <w:b/>
        </w:rPr>
        <w:t>Wahl der Vertrauensschüler*innen und Vertrauenslehrer*innen</w:t>
      </w:r>
    </w:p>
    <w:p w14:paraId="16C05115" w14:textId="77777777" w:rsidR="006B7EC7" w:rsidRPr="005A17B4" w:rsidRDefault="001E2FCC" w:rsidP="005A17B4">
      <w:pPr>
        <w:numPr>
          <w:ilvl w:val="3"/>
          <w:numId w:val="2"/>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Ins Amt des/der Vertrauensschüler*in werden pro Doppeljahrgang (7/</w:t>
      </w:r>
      <w:proofErr w:type="gramStart"/>
      <w:r w:rsidRPr="005A17B4">
        <w:rPr>
          <w:rFonts w:ascii="Times New Roman" w:hAnsi="Times New Roman" w:cs="Times New Roman"/>
          <w:color w:val="000000"/>
        </w:rPr>
        <w:t>8 ;</w:t>
      </w:r>
      <w:proofErr w:type="gramEnd"/>
      <w:r w:rsidRPr="005A17B4">
        <w:rPr>
          <w:rFonts w:ascii="Times New Roman" w:hAnsi="Times New Roman" w:cs="Times New Roman"/>
          <w:color w:val="000000"/>
        </w:rPr>
        <w:t xml:space="preserve"> 9/10 ; 11/12) jeweils ein Junge und ein Mädchen gewählt. Die Amtsdauer beträgt ein Schuljahr. Die Vertrauensschüler*innen sollen in diesem Schuljahr den Schülern bei Problemen zur Verfügung stehen. Dabei sollten sie sich an die Schweigepflicht halten. </w:t>
      </w:r>
    </w:p>
    <w:p w14:paraId="6AF34ABF" w14:textId="77777777" w:rsidR="006B7EC7" w:rsidRPr="005A17B4" w:rsidRDefault="001E2FCC" w:rsidP="00FC3147">
      <w:pPr>
        <w:numPr>
          <w:ilvl w:val="3"/>
          <w:numId w:val="2"/>
        </w:numPr>
        <w:pBdr>
          <w:top w:val="nil"/>
          <w:left w:val="nil"/>
          <w:bottom w:val="nil"/>
          <w:right w:val="nil"/>
          <w:between w:val="nil"/>
        </w:pBdr>
        <w:spacing w:after="0" w:line="240" w:lineRule="auto"/>
        <w:jc w:val="both"/>
        <w:rPr>
          <w:rFonts w:ascii="Times New Roman" w:hAnsi="Times New Roman" w:cs="Times New Roman"/>
          <w:color w:val="000000"/>
        </w:rPr>
      </w:pPr>
      <w:r w:rsidRPr="005A17B4">
        <w:rPr>
          <w:rFonts w:ascii="Times New Roman" w:hAnsi="Times New Roman" w:cs="Times New Roman"/>
          <w:color w:val="000000"/>
        </w:rPr>
        <w:t xml:space="preserve">Die Vertrauensschüler*innen werden zusammen mit </w:t>
      </w:r>
      <w:proofErr w:type="gramStart"/>
      <w:r w:rsidRPr="005A17B4">
        <w:rPr>
          <w:rFonts w:ascii="Times New Roman" w:hAnsi="Times New Roman" w:cs="Times New Roman"/>
          <w:color w:val="000000"/>
        </w:rPr>
        <w:t>den Schulsprecher</w:t>
      </w:r>
      <w:proofErr w:type="gramEnd"/>
      <w:r w:rsidRPr="005A17B4">
        <w:rPr>
          <w:rFonts w:ascii="Times New Roman" w:hAnsi="Times New Roman" w:cs="Times New Roman"/>
          <w:color w:val="000000"/>
        </w:rPr>
        <w:t>*innen von der gesamten Schülerschaft gewählt. Für diese Wahl gelten die gleichen Fristen wie bei der Schulsprecherwahl. Ebenso sind Kandidat*innen verpflichtet, sich im Foyer mittels eines Plakates vorzustellen. Sollten sich die Schulsprecherkandidat*innen in den Klassen oder bei einer Vollversammlung vorstellen, können sich die Vertrauensschülerkandidat*innen dem anschließen.</w:t>
      </w:r>
    </w:p>
    <w:p w14:paraId="12878377" w14:textId="77777777" w:rsidR="005A17B4" w:rsidRDefault="001E2FCC" w:rsidP="00C96792">
      <w:pPr>
        <w:numPr>
          <w:ilvl w:val="3"/>
          <w:numId w:val="2"/>
        </w:numPr>
        <w:pBdr>
          <w:top w:val="nil"/>
          <w:left w:val="nil"/>
          <w:bottom w:val="nil"/>
          <w:right w:val="nil"/>
          <w:between w:val="nil"/>
        </w:pBdr>
        <w:spacing w:after="0" w:line="240" w:lineRule="auto"/>
        <w:jc w:val="both"/>
        <w:rPr>
          <w:rFonts w:ascii="Times New Roman" w:hAnsi="Times New Roman" w:cs="Times New Roman"/>
          <w:color w:val="000000"/>
        </w:rPr>
      </w:pPr>
      <w:r w:rsidRPr="00921A87">
        <w:rPr>
          <w:rFonts w:ascii="Times New Roman" w:hAnsi="Times New Roman" w:cs="Times New Roman"/>
          <w:color w:val="000000"/>
        </w:rPr>
        <w:t>Vertrauenslehrer*innen werden von der gesamten Schülerschaft</w:t>
      </w:r>
      <w:r w:rsidR="00233576" w:rsidRPr="00921A87">
        <w:rPr>
          <w:rFonts w:ascii="Times New Roman" w:hAnsi="Times New Roman" w:cs="Times New Roman"/>
          <w:color w:val="000000"/>
        </w:rPr>
        <w:t xml:space="preserve"> aus</w:t>
      </w:r>
      <w:r w:rsidRPr="00921A87">
        <w:rPr>
          <w:rFonts w:ascii="Times New Roman" w:hAnsi="Times New Roman" w:cs="Times New Roman"/>
          <w:color w:val="000000"/>
        </w:rPr>
        <w:t xml:space="preserve">gewählt. Die Wahl läuft während der Schulsprecherwahl statt, indem jeder Schüler drei Lehrer*innen auf schreibt. Die drei Lehrer*innen mit den meisten Stimmen, sofern sie die Wahl annehmen, werden für ein Schuljahr Vertrauenslehrer*in. </w:t>
      </w:r>
      <w:r w:rsidR="00463B2D" w:rsidRPr="00921A87">
        <w:rPr>
          <w:rFonts w:ascii="Times New Roman" w:hAnsi="Times New Roman" w:cs="Times New Roman"/>
          <w:color w:val="000000"/>
        </w:rPr>
        <w:t>Die GSV stimmt über die von der Schülerschaft vorgeschlagenen Kandidat*innen ab.</w:t>
      </w:r>
    </w:p>
    <w:p w14:paraId="73CB2C4B" w14:textId="77777777" w:rsidR="00921A87" w:rsidRDefault="00921A87" w:rsidP="00921A87">
      <w:pPr>
        <w:pBdr>
          <w:top w:val="nil"/>
          <w:left w:val="nil"/>
          <w:bottom w:val="nil"/>
          <w:right w:val="nil"/>
          <w:between w:val="nil"/>
        </w:pBdr>
        <w:spacing w:after="0" w:line="240" w:lineRule="auto"/>
        <w:jc w:val="both"/>
        <w:rPr>
          <w:rFonts w:ascii="Times New Roman" w:hAnsi="Times New Roman" w:cs="Times New Roman"/>
          <w:color w:val="000000"/>
        </w:rPr>
      </w:pPr>
    </w:p>
    <w:p w14:paraId="45F990C5" w14:textId="77777777" w:rsidR="005A17B4" w:rsidRDefault="005A17B4" w:rsidP="005A17B4">
      <w:pPr>
        <w:pStyle w:val="berschrift2"/>
        <w:keepLines w:val="0"/>
        <w:numPr>
          <w:ilvl w:val="0"/>
          <w:numId w:val="7"/>
        </w:numPr>
        <w:spacing w:before="0" w:line="240" w:lineRule="auto"/>
        <w:rPr>
          <w:rFonts w:ascii="Times New Roman" w:eastAsia="Times New Roman" w:hAnsi="Times New Roman" w:cs="Times New Roman"/>
          <w:color w:val="auto"/>
          <w:sz w:val="28"/>
          <w:szCs w:val="28"/>
          <w:u w:val="single"/>
          <w:lang w:eastAsia="ar-SA"/>
        </w:rPr>
      </w:pPr>
      <w:bookmarkStart w:id="3" w:name="_Toc5612185"/>
      <w:r w:rsidRPr="005A17B4">
        <w:rPr>
          <w:rFonts w:ascii="Times New Roman" w:eastAsia="Times New Roman" w:hAnsi="Times New Roman" w:cs="Times New Roman"/>
          <w:color w:val="auto"/>
          <w:sz w:val="28"/>
          <w:szCs w:val="28"/>
          <w:u w:val="single"/>
          <w:lang w:eastAsia="ar-SA"/>
        </w:rPr>
        <w:lastRenderedPageBreak/>
        <w:t>Schüler*</w:t>
      </w:r>
      <w:proofErr w:type="spellStart"/>
      <w:r w:rsidRPr="005A17B4">
        <w:rPr>
          <w:rFonts w:ascii="Times New Roman" w:eastAsia="Times New Roman" w:hAnsi="Times New Roman" w:cs="Times New Roman"/>
          <w:color w:val="auto"/>
          <w:sz w:val="28"/>
          <w:szCs w:val="28"/>
          <w:u w:val="single"/>
          <w:lang w:eastAsia="ar-SA"/>
        </w:rPr>
        <w:t>innenparlament</w:t>
      </w:r>
      <w:bookmarkEnd w:id="3"/>
      <w:proofErr w:type="spellEnd"/>
    </w:p>
    <w:p w14:paraId="0FDEB03E" w14:textId="77777777" w:rsidR="00382B99" w:rsidRDefault="00382B99" w:rsidP="005A17B4">
      <w:pPr>
        <w:spacing w:after="0" w:line="240" w:lineRule="auto"/>
        <w:ind w:left="360"/>
        <w:rPr>
          <w:rFonts w:ascii="Times New Roman" w:hAnsi="Times New Roman" w:cs="Times New Roman"/>
          <w:b/>
        </w:rPr>
      </w:pPr>
    </w:p>
    <w:p w14:paraId="62252E3D" w14:textId="0AE1B4B8" w:rsidR="005A17B4" w:rsidRPr="00D77D12" w:rsidRDefault="005A17B4" w:rsidP="005A17B4">
      <w:pPr>
        <w:spacing w:after="0" w:line="240" w:lineRule="auto"/>
        <w:ind w:left="360"/>
        <w:rPr>
          <w:rFonts w:ascii="Times New Roman" w:hAnsi="Times New Roman" w:cs="Times New Roman"/>
        </w:rPr>
      </w:pPr>
      <w:r w:rsidRPr="00D77D12">
        <w:rPr>
          <w:rFonts w:ascii="Times New Roman" w:hAnsi="Times New Roman" w:cs="Times New Roman"/>
          <w:b/>
        </w:rPr>
        <w:t>Idee Schüler*</w:t>
      </w:r>
      <w:proofErr w:type="spellStart"/>
      <w:r w:rsidRPr="00D77D12">
        <w:rPr>
          <w:rFonts w:ascii="Times New Roman" w:hAnsi="Times New Roman" w:cs="Times New Roman"/>
          <w:b/>
        </w:rPr>
        <w:t>innenparlament</w:t>
      </w:r>
      <w:proofErr w:type="spellEnd"/>
    </w:p>
    <w:p w14:paraId="476BC442" w14:textId="77777777" w:rsidR="005A17B4" w:rsidRDefault="005A17B4" w:rsidP="005A17B4">
      <w:pPr>
        <w:pStyle w:val="Listenabsatz"/>
        <w:numPr>
          <w:ilvl w:val="0"/>
          <w:numId w:val="16"/>
        </w:numPr>
        <w:suppressAutoHyphens/>
        <w:autoSpaceDN w:val="0"/>
        <w:spacing w:after="0" w:line="240" w:lineRule="auto"/>
        <w:contextualSpacing w:val="0"/>
        <w:textAlignment w:val="baseline"/>
        <w:rPr>
          <w:rFonts w:ascii="Times New Roman" w:hAnsi="Times New Roman" w:cs="Times New Roman"/>
        </w:rPr>
      </w:pPr>
      <w:r w:rsidRPr="00D77D12">
        <w:rPr>
          <w:rFonts w:ascii="Times New Roman" w:hAnsi="Times New Roman" w:cs="Times New Roman"/>
        </w:rPr>
        <w:t xml:space="preserve">Ein Schüler*innenparlament ist eine Versammlung aller Schüler*innen in Form einer Vollversammlung. Dabei gibt es auf einen oder </w:t>
      </w:r>
      <w:proofErr w:type="gramStart"/>
      <w:r w:rsidRPr="00D77D12">
        <w:rPr>
          <w:rFonts w:ascii="Times New Roman" w:hAnsi="Times New Roman" w:cs="Times New Roman"/>
        </w:rPr>
        <w:t>mehrer</w:t>
      </w:r>
      <w:r w:rsidRPr="00D77D12">
        <w:rPr>
          <w:rFonts w:ascii="Times New Roman" w:hAnsi="Times New Roman" w:cs="Times New Roman"/>
          <w:highlight w:val="cyan"/>
        </w:rPr>
        <w:t>e</w:t>
      </w:r>
      <w:r w:rsidRPr="00D77D12">
        <w:rPr>
          <w:rFonts w:ascii="Times New Roman" w:hAnsi="Times New Roman" w:cs="Times New Roman"/>
        </w:rPr>
        <w:t xml:space="preserve"> Tagen</w:t>
      </w:r>
      <w:proofErr w:type="gramEnd"/>
      <w:r w:rsidRPr="00D77D12">
        <w:rPr>
          <w:rFonts w:ascii="Times New Roman" w:hAnsi="Times New Roman" w:cs="Times New Roman"/>
        </w:rPr>
        <w:t xml:space="preserve"> verteilt, pro Jahrgang eine 45- bis 90-minütige Versammlung.</w:t>
      </w:r>
    </w:p>
    <w:p w14:paraId="0C54F99D" w14:textId="77777777" w:rsidR="005A17B4" w:rsidRPr="005A17B4" w:rsidRDefault="005A17B4" w:rsidP="005A17B4">
      <w:pPr>
        <w:suppressAutoHyphens/>
        <w:autoSpaceDN w:val="0"/>
        <w:spacing w:after="0" w:line="240" w:lineRule="auto"/>
        <w:ind w:left="360"/>
        <w:textAlignment w:val="baseline"/>
        <w:rPr>
          <w:rFonts w:ascii="Times New Roman" w:hAnsi="Times New Roman" w:cs="Times New Roman"/>
        </w:rPr>
      </w:pPr>
    </w:p>
    <w:p w14:paraId="32F8A326" w14:textId="77777777" w:rsidR="005A17B4" w:rsidRPr="00D77D12" w:rsidRDefault="005A17B4" w:rsidP="005A17B4">
      <w:pPr>
        <w:spacing w:after="0" w:line="240" w:lineRule="auto"/>
        <w:ind w:left="360"/>
        <w:rPr>
          <w:rFonts w:ascii="Times New Roman" w:hAnsi="Times New Roman" w:cs="Times New Roman"/>
        </w:rPr>
      </w:pPr>
      <w:r w:rsidRPr="00D77D12">
        <w:rPr>
          <w:rFonts w:ascii="Times New Roman" w:hAnsi="Times New Roman" w:cs="Times New Roman"/>
          <w:b/>
        </w:rPr>
        <w:t xml:space="preserve">Zweck </w:t>
      </w:r>
      <w:proofErr w:type="gramStart"/>
      <w:r w:rsidRPr="00D77D12">
        <w:rPr>
          <w:rFonts w:ascii="Times New Roman" w:hAnsi="Times New Roman" w:cs="Times New Roman"/>
          <w:b/>
        </w:rPr>
        <w:t>eines Schüler</w:t>
      </w:r>
      <w:proofErr w:type="gramEnd"/>
      <w:r w:rsidRPr="00D77D12">
        <w:rPr>
          <w:rFonts w:ascii="Times New Roman" w:hAnsi="Times New Roman" w:cs="Times New Roman"/>
          <w:b/>
        </w:rPr>
        <w:t>*innenparlamentes</w:t>
      </w:r>
    </w:p>
    <w:p w14:paraId="0797BB9B" w14:textId="77777777" w:rsidR="005A17B4" w:rsidRPr="00D77D12" w:rsidRDefault="005A17B4" w:rsidP="005A17B4">
      <w:pPr>
        <w:pStyle w:val="Listenabsatz"/>
        <w:numPr>
          <w:ilvl w:val="0"/>
          <w:numId w:val="17"/>
        </w:numPr>
        <w:suppressAutoHyphens/>
        <w:autoSpaceDN w:val="0"/>
        <w:spacing w:after="0" w:line="240" w:lineRule="auto"/>
        <w:contextualSpacing w:val="0"/>
        <w:textAlignment w:val="baseline"/>
        <w:rPr>
          <w:rFonts w:ascii="Times New Roman" w:hAnsi="Times New Roman" w:cs="Times New Roman"/>
        </w:rPr>
      </w:pPr>
      <w:r w:rsidRPr="00D77D12">
        <w:rPr>
          <w:rFonts w:ascii="Times New Roman" w:hAnsi="Times New Roman" w:cs="Times New Roman"/>
        </w:rPr>
        <w:t>Ein Schüler*innenparlament dient folgenden Zwecken:</w:t>
      </w:r>
    </w:p>
    <w:p w14:paraId="6304D1C5" w14:textId="77777777" w:rsidR="005A17B4" w:rsidRPr="00D77D12" w:rsidRDefault="005A17B4" w:rsidP="005A17B4">
      <w:pPr>
        <w:pStyle w:val="Listenabsatz"/>
        <w:numPr>
          <w:ilvl w:val="0"/>
          <w:numId w:val="18"/>
        </w:numPr>
        <w:suppressAutoHyphens/>
        <w:autoSpaceDN w:val="0"/>
        <w:spacing w:after="0" w:line="240" w:lineRule="auto"/>
        <w:contextualSpacing w:val="0"/>
        <w:textAlignment w:val="baseline"/>
        <w:rPr>
          <w:rFonts w:ascii="Times New Roman" w:hAnsi="Times New Roman" w:cs="Times New Roman"/>
        </w:rPr>
      </w:pPr>
      <w:r w:rsidRPr="00D77D12">
        <w:rPr>
          <w:rFonts w:ascii="Times New Roman" w:hAnsi="Times New Roman" w:cs="Times New Roman"/>
        </w:rPr>
        <w:t>Informationen an alle Schüler*innen weiter zugeben.</w:t>
      </w:r>
    </w:p>
    <w:p w14:paraId="4AF04FB4" w14:textId="77777777" w:rsidR="005A17B4" w:rsidRPr="00D77D12" w:rsidRDefault="005A17B4" w:rsidP="005A17B4">
      <w:pPr>
        <w:pStyle w:val="Listenabsatz"/>
        <w:numPr>
          <w:ilvl w:val="0"/>
          <w:numId w:val="11"/>
        </w:numPr>
        <w:suppressAutoHyphens/>
        <w:autoSpaceDN w:val="0"/>
        <w:spacing w:after="0" w:line="240" w:lineRule="auto"/>
        <w:contextualSpacing w:val="0"/>
        <w:textAlignment w:val="baseline"/>
        <w:rPr>
          <w:rFonts w:ascii="Times New Roman" w:hAnsi="Times New Roman" w:cs="Times New Roman"/>
        </w:rPr>
      </w:pPr>
      <w:r w:rsidRPr="00D77D12">
        <w:rPr>
          <w:rFonts w:ascii="Times New Roman" w:hAnsi="Times New Roman" w:cs="Times New Roman"/>
        </w:rPr>
        <w:t>Ideen, Vorschläge, Wünsche und Projekte aller Schüler*innen in die GSV zu tragen</w:t>
      </w:r>
    </w:p>
    <w:p w14:paraId="002E7DC4" w14:textId="77777777" w:rsidR="005A17B4" w:rsidRPr="00D77D12" w:rsidRDefault="005A17B4" w:rsidP="005A17B4">
      <w:pPr>
        <w:pStyle w:val="Listenabsatz"/>
        <w:numPr>
          <w:ilvl w:val="0"/>
          <w:numId w:val="11"/>
        </w:numPr>
        <w:suppressAutoHyphens/>
        <w:autoSpaceDN w:val="0"/>
        <w:spacing w:after="0" w:line="240" w:lineRule="auto"/>
        <w:contextualSpacing w:val="0"/>
        <w:textAlignment w:val="baseline"/>
        <w:rPr>
          <w:rFonts w:ascii="Times New Roman" w:hAnsi="Times New Roman" w:cs="Times New Roman"/>
        </w:rPr>
      </w:pPr>
      <w:r w:rsidRPr="00D77D12">
        <w:rPr>
          <w:rFonts w:ascii="Times New Roman" w:hAnsi="Times New Roman" w:cs="Times New Roman"/>
        </w:rPr>
        <w:t>Die gesamte Schülerschaft in Entscheidungsfindungsprozessen der GSV einzubinden</w:t>
      </w:r>
    </w:p>
    <w:p w14:paraId="129B85B9" w14:textId="77777777" w:rsidR="005A17B4" w:rsidRPr="00D77D12" w:rsidRDefault="005A17B4" w:rsidP="005A17B4">
      <w:pPr>
        <w:pStyle w:val="Listenabsatz"/>
        <w:numPr>
          <w:ilvl w:val="0"/>
          <w:numId w:val="11"/>
        </w:numPr>
        <w:suppressAutoHyphens/>
        <w:autoSpaceDN w:val="0"/>
        <w:spacing w:after="0" w:line="240" w:lineRule="auto"/>
        <w:contextualSpacing w:val="0"/>
        <w:textAlignment w:val="baseline"/>
        <w:rPr>
          <w:rFonts w:ascii="Times New Roman" w:hAnsi="Times New Roman" w:cs="Times New Roman"/>
        </w:rPr>
      </w:pPr>
      <w:r w:rsidRPr="00D77D12">
        <w:rPr>
          <w:rFonts w:ascii="Times New Roman" w:hAnsi="Times New Roman" w:cs="Times New Roman"/>
        </w:rPr>
        <w:t>Interessierte Schüler*innen in die GSV zu kooptieren</w:t>
      </w:r>
    </w:p>
    <w:p w14:paraId="7365C28D" w14:textId="77777777" w:rsidR="005A17B4" w:rsidRDefault="005A17B4" w:rsidP="005A17B4">
      <w:pPr>
        <w:pStyle w:val="Listenabsatz"/>
        <w:numPr>
          <w:ilvl w:val="0"/>
          <w:numId w:val="11"/>
        </w:numPr>
        <w:suppressAutoHyphens/>
        <w:autoSpaceDN w:val="0"/>
        <w:spacing w:after="0" w:line="240" w:lineRule="auto"/>
        <w:contextualSpacing w:val="0"/>
        <w:textAlignment w:val="baseline"/>
        <w:rPr>
          <w:rFonts w:ascii="Times New Roman" w:hAnsi="Times New Roman" w:cs="Times New Roman"/>
        </w:rPr>
      </w:pPr>
      <w:r w:rsidRPr="00D77D12">
        <w:rPr>
          <w:rFonts w:ascii="Times New Roman" w:hAnsi="Times New Roman" w:cs="Times New Roman"/>
        </w:rPr>
        <w:t>Dem Schulsprecher*innen Team die Möglichkeit zu geben über den Stand ihrer Vorhaben zu berichten</w:t>
      </w:r>
    </w:p>
    <w:p w14:paraId="21E59A36" w14:textId="77777777" w:rsidR="00232EA4" w:rsidRPr="00232EA4" w:rsidRDefault="00232EA4" w:rsidP="00232EA4">
      <w:pPr>
        <w:suppressAutoHyphens/>
        <w:autoSpaceDN w:val="0"/>
        <w:spacing w:after="0" w:line="240" w:lineRule="auto"/>
        <w:textAlignment w:val="baseline"/>
        <w:rPr>
          <w:rFonts w:ascii="Times New Roman" w:hAnsi="Times New Roman" w:cs="Times New Roman"/>
        </w:rPr>
      </w:pPr>
    </w:p>
    <w:p w14:paraId="0059C065" w14:textId="77777777" w:rsidR="005A17B4" w:rsidRPr="00D77D12" w:rsidRDefault="005A17B4" w:rsidP="005A17B4">
      <w:pPr>
        <w:spacing w:after="0" w:line="240" w:lineRule="auto"/>
        <w:ind w:left="360"/>
        <w:rPr>
          <w:rFonts w:ascii="Times New Roman" w:hAnsi="Times New Roman" w:cs="Times New Roman"/>
        </w:rPr>
      </w:pPr>
      <w:r w:rsidRPr="00D77D12">
        <w:rPr>
          <w:rFonts w:ascii="Times New Roman" w:hAnsi="Times New Roman" w:cs="Times New Roman"/>
          <w:b/>
        </w:rPr>
        <w:t xml:space="preserve">Durchführung der Sitzungen </w:t>
      </w:r>
      <w:proofErr w:type="gramStart"/>
      <w:r w:rsidRPr="00D77D12">
        <w:rPr>
          <w:rFonts w:ascii="Times New Roman" w:hAnsi="Times New Roman" w:cs="Times New Roman"/>
          <w:b/>
        </w:rPr>
        <w:t>des Schüler</w:t>
      </w:r>
      <w:proofErr w:type="gramEnd"/>
      <w:r w:rsidRPr="00D77D12">
        <w:rPr>
          <w:rFonts w:ascii="Times New Roman" w:hAnsi="Times New Roman" w:cs="Times New Roman"/>
          <w:b/>
        </w:rPr>
        <w:t>*innenparlaments</w:t>
      </w:r>
    </w:p>
    <w:p w14:paraId="0E368DB4" w14:textId="77777777" w:rsidR="005A17B4" w:rsidRPr="005A17B4" w:rsidRDefault="005A17B4" w:rsidP="005A17B4">
      <w:pPr>
        <w:pStyle w:val="Listenabsatz"/>
        <w:numPr>
          <w:ilvl w:val="0"/>
          <w:numId w:val="26"/>
        </w:numPr>
        <w:suppressAutoHyphens/>
        <w:autoSpaceDN w:val="0"/>
        <w:spacing w:after="0" w:line="240" w:lineRule="auto"/>
        <w:contextualSpacing w:val="0"/>
        <w:textAlignment w:val="baseline"/>
        <w:rPr>
          <w:rFonts w:ascii="Times New Roman" w:hAnsi="Times New Roman" w:cs="Times New Roman"/>
        </w:rPr>
      </w:pPr>
      <w:r w:rsidRPr="005A17B4">
        <w:rPr>
          <w:rFonts w:ascii="Times New Roman" w:hAnsi="Times New Roman" w:cs="Times New Roman"/>
        </w:rPr>
        <w:t>Die Parlamentssitzungen werden vom GSV Vorstand moderiert.</w:t>
      </w:r>
    </w:p>
    <w:p w14:paraId="5DE6EFE8" w14:textId="77777777" w:rsidR="005A17B4" w:rsidRPr="00D77D12" w:rsidRDefault="005A17B4" w:rsidP="005A17B4">
      <w:pPr>
        <w:pStyle w:val="Listenabsatz"/>
        <w:numPr>
          <w:ilvl w:val="0"/>
          <w:numId w:val="26"/>
        </w:numPr>
        <w:suppressAutoHyphens/>
        <w:autoSpaceDN w:val="0"/>
        <w:spacing w:after="0" w:line="240" w:lineRule="auto"/>
        <w:contextualSpacing w:val="0"/>
        <w:textAlignment w:val="baseline"/>
        <w:rPr>
          <w:rFonts w:ascii="Times New Roman" w:hAnsi="Times New Roman" w:cs="Times New Roman"/>
        </w:rPr>
      </w:pPr>
      <w:r w:rsidRPr="005A17B4">
        <w:rPr>
          <w:rFonts w:ascii="Times New Roman" w:hAnsi="Times New Roman" w:cs="Times New Roman"/>
        </w:rPr>
        <w:t>Schüler*innenparlamente kommen in regelmäßigen Abständen zusammen. Als</w:t>
      </w:r>
      <w:r w:rsidRPr="00D77D12">
        <w:rPr>
          <w:rFonts w:ascii="Times New Roman" w:hAnsi="Times New Roman" w:cs="Times New Roman"/>
        </w:rPr>
        <w:t xml:space="preserve"> Orientierung ist dafür die Woche nach einer Schulkonferenz gegeben. Folgende Bedingungen sind einzuhalten:</w:t>
      </w:r>
    </w:p>
    <w:p w14:paraId="7F8E845B" w14:textId="77777777" w:rsidR="005A17B4" w:rsidRPr="00D77D12" w:rsidRDefault="005A17B4" w:rsidP="005A17B4">
      <w:pPr>
        <w:pStyle w:val="Listenabsatz"/>
        <w:numPr>
          <w:ilvl w:val="0"/>
          <w:numId w:val="20"/>
        </w:numPr>
        <w:suppressAutoHyphens/>
        <w:autoSpaceDN w:val="0"/>
        <w:spacing w:after="0" w:line="240" w:lineRule="auto"/>
        <w:contextualSpacing w:val="0"/>
        <w:textAlignment w:val="baseline"/>
        <w:rPr>
          <w:rFonts w:ascii="Times New Roman" w:hAnsi="Times New Roman" w:cs="Times New Roman"/>
        </w:rPr>
      </w:pPr>
      <w:r w:rsidRPr="00D77D12">
        <w:rPr>
          <w:rFonts w:ascii="Times New Roman" w:hAnsi="Times New Roman" w:cs="Times New Roman"/>
        </w:rPr>
        <w:t>Nach der ersten und nach der vierten Schulkonferenz muss es eine Sitzung des Parlamentes geben.</w:t>
      </w:r>
    </w:p>
    <w:p w14:paraId="19788AC0" w14:textId="77777777" w:rsidR="005A17B4" w:rsidRPr="00D77D12" w:rsidRDefault="005A17B4" w:rsidP="005A17B4">
      <w:pPr>
        <w:pStyle w:val="Listenabsatz"/>
        <w:numPr>
          <w:ilvl w:val="0"/>
          <w:numId w:val="13"/>
        </w:numPr>
        <w:suppressAutoHyphens/>
        <w:autoSpaceDN w:val="0"/>
        <w:spacing w:after="0" w:line="240" w:lineRule="auto"/>
        <w:contextualSpacing w:val="0"/>
        <w:textAlignment w:val="baseline"/>
        <w:rPr>
          <w:rFonts w:ascii="Times New Roman" w:hAnsi="Times New Roman" w:cs="Times New Roman"/>
        </w:rPr>
      </w:pPr>
      <w:r w:rsidRPr="00D77D12">
        <w:rPr>
          <w:rFonts w:ascii="Times New Roman" w:hAnsi="Times New Roman" w:cs="Times New Roman"/>
        </w:rPr>
        <w:t>Ob die Sitzungen nach der zweiten und dritten Schulkonferenz stattfinden, entscheidet der GSV-Vorstand je nach Notwendigkeit.</w:t>
      </w:r>
    </w:p>
    <w:p w14:paraId="406FAC9C" w14:textId="77777777" w:rsidR="005A17B4" w:rsidRPr="00921A87" w:rsidRDefault="005A17B4" w:rsidP="005A17B4">
      <w:pPr>
        <w:pStyle w:val="Listenabsatz"/>
        <w:numPr>
          <w:ilvl w:val="0"/>
          <w:numId w:val="13"/>
        </w:numPr>
        <w:suppressAutoHyphens/>
        <w:autoSpaceDN w:val="0"/>
        <w:spacing w:after="0" w:line="240" w:lineRule="auto"/>
        <w:contextualSpacing w:val="0"/>
        <w:textAlignment w:val="baseline"/>
        <w:rPr>
          <w:rFonts w:ascii="Times New Roman" w:hAnsi="Times New Roman" w:cs="Times New Roman"/>
        </w:rPr>
      </w:pPr>
      <w:r w:rsidRPr="00921A87">
        <w:rPr>
          <w:rFonts w:ascii="Times New Roman" w:hAnsi="Times New Roman" w:cs="Times New Roman"/>
        </w:rPr>
        <w:t xml:space="preserve">Die GSV kann mit einer einfachen Mehrheit ein Schüler*innenparlament einberufen. </w:t>
      </w:r>
    </w:p>
    <w:p w14:paraId="173DB3BE" w14:textId="77777777" w:rsidR="005A17B4" w:rsidRPr="00D77D12" w:rsidRDefault="005A17B4" w:rsidP="005A17B4">
      <w:pPr>
        <w:pStyle w:val="Listenabsatz"/>
        <w:numPr>
          <w:ilvl w:val="0"/>
          <w:numId w:val="13"/>
        </w:numPr>
        <w:suppressAutoHyphens/>
        <w:autoSpaceDN w:val="0"/>
        <w:spacing w:after="0" w:line="240" w:lineRule="auto"/>
        <w:contextualSpacing w:val="0"/>
        <w:textAlignment w:val="baseline"/>
        <w:rPr>
          <w:rFonts w:ascii="Times New Roman" w:hAnsi="Times New Roman" w:cs="Times New Roman"/>
        </w:rPr>
      </w:pPr>
      <w:r w:rsidRPr="00D77D12">
        <w:rPr>
          <w:rFonts w:ascii="Times New Roman" w:hAnsi="Times New Roman" w:cs="Times New Roman"/>
        </w:rPr>
        <w:t>Sollten mehr als vier Sitzungen nötig sein, muss die Schulkonferenz den weiteren Sitzungen zustimmen.</w:t>
      </w:r>
    </w:p>
    <w:p w14:paraId="3525360C" w14:textId="77777777" w:rsidR="005A17B4" w:rsidRPr="005A17B4" w:rsidRDefault="005A17B4" w:rsidP="005A17B4">
      <w:pPr>
        <w:pStyle w:val="Listenabsatz"/>
        <w:numPr>
          <w:ilvl w:val="0"/>
          <w:numId w:val="26"/>
        </w:numPr>
        <w:suppressAutoHyphens/>
        <w:autoSpaceDN w:val="0"/>
        <w:spacing w:after="0" w:line="240" w:lineRule="auto"/>
        <w:contextualSpacing w:val="0"/>
        <w:textAlignment w:val="baseline"/>
        <w:rPr>
          <w:rFonts w:ascii="Times New Roman" w:hAnsi="Times New Roman" w:cs="Times New Roman"/>
        </w:rPr>
      </w:pPr>
      <w:r w:rsidRPr="005A17B4">
        <w:rPr>
          <w:rFonts w:ascii="Times New Roman" w:hAnsi="Times New Roman" w:cs="Times New Roman"/>
        </w:rPr>
        <w:t>Ablauf einer Sitzung:</w:t>
      </w:r>
    </w:p>
    <w:p w14:paraId="6F9742C6" w14:textId="77777777" w:rsidR="005A17B4" w:rsidRPr="00D77D12" w:rsidRDefault="005A17B4" w:rsidP="005A17B4">
      <w:pPr>
        <w:pStyle w:val="Listenabsatz"/>
        <w:numPr>
          <w:ilvl w:val="0"/>
          <w:numId w:val="21"/>
        </w:numPr>
        <w:suppressAutoHyphens/>
        <w:autoSpaceDN w:val="0"/>
        <w:spacing w:after="0" w:line="240" w:lineRule="auto"/>
        <w:contextualSpacing w:val="0"/>
        <w:textAlignment w:val="baseline"/>
        <w:rPr>
          <w:rFonts w:ascii="Times New Roman" w:hAnsi="Times New Roman" w:cs="Times New Roman"/>
        </w:rPr>
      </w:pPr>
      <w:r w:rsidRPr="00D77D12">
        <w:rPr>
          <w:rFonts w:ascii="Times New Roman" w:hAnsi="Times New Roman" w:cs="Times New Roman"/>
        </w:rPr>
        <w:t>Das Schulsprecher*innen Team informiert über ihre Vorhaben.</w:t>
      </w:r>
    </w:p>
    <w:p w14:paraId="18E98CA9" w14:textId="77777777" w:rsidR="005A17B4" w:rsidRPr="00D77D12" w:rsidRDefault="005A17B4" w:rsidP="005A17B4">
      <w:pPr>
        <w:pStyle w:val="Listenabsatz"/>
        <w:numPr>
          <w:ilvl w:val="0"/>
          <w:numId w:val="14"/>
        </w:numPr>
        <w:suppressAutoHyphens/>
        <w:autoSpaceDN w:val="0"/>
        <w:spacing w:after="0" w:line="240" w:lineRule="auto"/>
        <w:contextualSpacing w:val="0"/>
        <w:textAlignment w:val="baseline"/>
        <w:rPr>
          <w:rFonts w:ascii="Times New Roman" w:hAnsi="Times New Roman" w:cs="Times New Roman"/>
        </w:rPr>
      </w:pPr>
      <w:r w:rsidRPr="00D77D12">
        <w:rPr>
          <w:rFonts w:ascii="Times New Roman" w:hAnsi="Times New Roman" w:cs="Times New Roman"/>
        </w:rPr>
        <w:t>Wichtige Themen werden besprochen.</w:t>
      </w:r>
    </w:p>
    <w:p w14:paraId="52C5E411" w14:textId="77777777" w:rsidR="005A17B4" w:rsidRPr="00D77D12" w:rsidRDefault="005A17B4" w:rsidP="005A17B4">
      <w:pPr>
        <w:pStyle w:val="Listenabsatz"/>
        <w:numPr>
          <w:ilvl w:val="0"/>
          <w:numId w:val="14"/>
        </w:numPr>
        <w:suppressAutoHyphens/>
        <w:autoSpaceDN w:val="0"/>
        <w:spacing w:after="0" w:line="240" w:lineRule="auto"/>
        <w:contextualSpacing w:val="0"/>
        <w:textAlignment w:val="baseline"/>
        <w:rPr>
          <w:rFonts w:ascii="Times New Roman" w:hAnsi="Times New Roman" w:cs="Times New Roman"/>
        </w:rPr>
      </w:pPr>
      <w:r w:rsidRPr="00D77D12">
        <w:rPr>
          <w:rFonts w:ascii="Times New Roman" w:hAnsi="Times New Roman" w:cs="Times New Roman"/>
        </w:rPr>
        <w:t>Per Stimmzettel wird über besprochene Themen abgestimmt.</w:t>
      </w:r>
    </w:p>
    <w:p w14:paraId="0CCB549E" w14:textId="77777777" w:rsidR="005A17B4" w:rsidRPr="00D77D12" w:rsidRDefault="005A17B4" w:rsidP="005A17B4">
      <w:pPr>
        <w:pStyle w:val="Listenabsatz"/>
        <w:numPr>
          <w:ilvl w:val="0"/>
          <w:numId w:val="14"/>
        </w:numPr>
        <w:suppressAutoHyphens/>
        <w:autoSpaceDN w:val="0"/>
        <w:spacing w:after="0" w:line="240" w:lineRule="auto"/>
        <w:contextualSpacing w:val="0"/>
        <w:textAlignment w:val="baseline"/>
        <w:rPr>
          <w:rFonts w:ascii="Times New Roman" w:hAnsi="Times New Roman" w:cs="Times New Roman"/>
        </w:rPr>
      </w:pPr>
      <w:r w:rsidRPr="00D77D12">
        <w:rPr>
          <w:rFonts w:ascii="Times New Roman" w:hAnsi="Times New Roman" w:cs="Times New Roman"/>
        </w:rPr>
        <w:t>Fragen der Schüler*innen werden beantwortet und Ideen und Vorschläge der Schüler*innen werden diskutiert.</w:t>
      </w:r>
    </w:p>
    <w:p w14:paraId="6F79EF36" w14:textId="77777777" w:rsidR="00232EA4" w:rsidRDefault="00232EA4" w:rsidP="00232EA4">
      <w:pPr>
        <w:spacing w:after="0" w:line="240" w:lineRule="auto"/>
        <w:ind w:left="360"/>
        <w:rPr>
          <w:rFonts w:ascii="Times New Roman" w:hAnsi="Times New Roman" w:cs="Times New Roman"/>
          <w:b/>
        </w:rPr>
      </w:pPr>
    </w:p>
    <w:p w14:paraId="33DAE533" w14:textId="77777777" w:rsidR="005A17B4" w:rsidRPr="00D77D12" w:rsidRDefault="005A17B4" w:rsidP="00232EA4">
      <w:pPr>
        <w:spacing w:after="0" w:line="240" w:lineRule="auto"/>
        <w:ind w:left="360"/>
        <w:rPr>
          <w:rFonts w:ascii="Times New Roman" w:hAnsi="Times New Roman" w:cs="Times New Roman"/>
        </w:rPr>
      </w:pPr>
      <w:r w:rsidRPr="00D77D12">
        <w:rPr>
          <w:rFonts w:ascii="Times New Roman" w:hAnsi="Times New Roman" w:cs="Times New Roman"/>
          <w:b/>
        </w:rPr>
        <w:t>Aufgaben und Erweiterung des GSV Vorstandes</w:t>
      </w:r>
    </w:p>
    <w:p w14:paraId="6F97B5A8" w14:textId="77777777" w:rsidR="005A17B4" w:rsidRPr="00921A87" w:rsidRDefault="005A17B4" w:rsidP="005A17B4">
      <w:pPr>
        <w:pStyle w:val="Listenabsatz"/>
        <w:numPr>
          <w:ilvl w:val="0"/>
          <w:numId w:val="22"/>
        </w:numPr>
        <w:suppressAutoHyphens/>
        <w:autoSpaceDN w:val="0"/>
        <w:spacing w:after="0" w:line="240" w:lineRule="auto"/>
        <w:contextualSpacing w:val="0"/>
        <w:textAlignment w:val="baseline"/>
        <w:rPr>
          <w:rFonts w:ascii="Times New Roman" w:hAnsi="Times New Roman" w:cs="Times New Roman"/>
        </w:rPr>
      </w:pPr>
      <w:r w:rsidRPr="00D77D12">
        <w:rPr>
          <w:rFonts w:ascii="Times New Roman" w:hAnsi="Times New Roman" w:cs="Times New Roman"/>
        </w:rPr>
        <w:t xml:space="preserve">Um genügend Moderator*innen zu haben und das Schulsprecher*innen Team zu </w:t>
      </w:r>
      <w:r w:rsidRPr="00921A87">
        <w:rPr>
          <w:rFonts w:ascii="Times New Roman" w:hAnsi="Times New Roman" w:cs="Times New Roman"/>
        </w:rPr>
        <w:t>entlasten, kann der Vorstand auf bis zu sechs Mitglieder erweitert werden. Die Vorstandsmitglieder müssen von der GSV bestätigt werden. Vorstandsmitglieder sind vollberechtigte Mitglieder der GSV.</w:t>
      </w:r>
    </w:p>
    <w:p w14:paraId="2A20EFF5" w14:textId="77777777" w:rsidR="005A17B4" w:rsidRDefault="005A17B4" w:rsidP="005A17B4">
      <w:pPr>
        <w:pStyle w:val="Listenabsatz"/>
        <w:numPr>
          <w:ilvl w:val="0"/>
          <w:numId w:val="15"/>
        </w:numPr>
        <w:suppressAutoHyphens/>
        <w:autoSpaceDN w:val="0"/>
        <w:spacing w:after="0" w:line="240" w:lineRule="auto"/>
        <w:contextualSpacing w:val="0"/>
        <w:textAlignment w:val="baseline"/>
        <w:rPr>
          <w:rFonts w:ascii="Times New Roman" w:hAnsi="Times New Roman" w:cs="Times New Roman"/>
        </w:rPr>
      </w:pPr>
      <w:r w:rsidRPr="00921A87">
        <w:rPr>
          <w:rFonts w:ascii="Times New Roman" w:hAnsi="Times New Roman" w:cs="Times New Roman"/>
        </w:rPr>
        <w:t>Das Schulsprecher*innen Team informiert nicht nur über eigene Vorhaben, sondern stellt auch einmal alle Projekte der GSV vor. Zum Beispiel über Listen können sich Schüler*innen den GSV Projekten anschließen, soweit die Projektleitung dem zustimmt. Ab dann werden sie für GSV-Sitzungen vom Unterricht freigestellt. Der GSV-Vorstand</w:t>
      </w:r>
      <w:r w:rsidRPr="00D77D12">
        <w:rPr>
          <w:rFonts w:ascii="Times New Roman" w:hAnsi="Times New Roman" w:cs="Times New Roman"/>
        </w:rPr>
        <w:t xml:space="preserve"> achtet darauf, dass die Projektarbeit gut funktioniert und kann in begründeten Fällen kooptierte Schüler*innen zurückschicken. Um dafür klare Regeln zu schaffen, formuliert und bestätigt die GSV am Anfang jeden Schuljahres eine Geschäftsordnung.</w:t>
      </w:r>
    </w:p>
    <w:p w14:paraId="4CA262A5" w14:textId="77777777" w:rsidR="00921A87" w:rsidRDefault="00921A87" w:rsidP="00921A87">
      <w:pPr>
        <w:pStyle w:val="Listenabsatz"/>
        <w:suppressAutoHyphens/>
        <w:autoSpaceDN w:val="0"/>
        <w:spacing w:after="0" w:line="240" w:lineRule="auto"/>
        <w:ind w:left="1080"/>
        <w:contextualSpacing w:val="0"/>
        <w:textAlignment w:val="baseline"/>
        <w:rPr>
          <w:rFonts w:ascii="Times New Roman" w:hAnsi="Times New Roman" w:cs="Times New Roman"/>
        </w:rPr>
      </w:pPr>
    </w:p>
    <w:p w14:paraId="0CAF2937" w14:textId="77777777" w:rsidR="005A17B4" w:rsidRPr="00921A87" w:rsidRDefault="005A17B4" w:rsidP="00232EA4">
      <w:pPr>
        <w:spacing w:after="0" w:line="240" w:lineRule="auto"/>
        <w:ind w:left="360"/>
        <w:rPr>
          <w:rFonts w:ascii="Times New Roman" w:hAnsi="Times New Roman" w:cs="Times New Roman"/>
          <w:b/>
        </w:rPr>
      </w:pPr>
      <w:r w:rsidRPr="00921A87">
        <w:rPr>
          <w:rFonts w:ascii="Times New Roman" w:hAnsi="Times New Roman" w:cs="Times New Roman"/>
          <w:b/>
        </w:rPr>
        <w:t xml:space="preserve">Schulsprecher*innen Ab- und Neuwahl </w:t>
      </w:r>
    </w:p>
    <w:p w14:paraId="36CCCB38" w14:textId="77777777" w:rsidR="005A17B4" w:rsidRPr="00921A87" w:rsidRDefault="005A17B4" w:rsidP="00E80E70">
      <w:pPr>
        <w:pStyle w:val="Listenabsatz"/>
        <w:numPr>
          <w:ilvl w:val="0"/>
          <w:numId w:val="23"/>
        </w:numPr>
        <w:suppressAutoHyphens/>
        <w:autoSpaceDN w:val="0"/>
        <w:spacing w:after="0" w:line="240" w:lineRule="auto"/>
        <w:textAlignment w:val="baseline"/>
        <w:rPr>
          <w:rFonts w:ascii="Times New Roman" w:hAnsi="Times New Roman" w:cs="Times New Roman"/>
        </w:rPr>
      </w:pPr>
      <w:r w:rsidRPr="00921A87">
        <w:rPr>
          <w:rFonts w:ascii="Times New Roman" w:hAnsi="Times New Roman" w:cs="Times New Roman"/>
        </w:rPr>
        <w:t xml:space="preserve">Die Abwahl </w:t>
      </w:r>
      <w:proofErr w:type="gramStart"/>
      <w:r w:rsidRPr="00921A87">
        <w:rPr>
          <w:rFonts w:ascii="Times New Roman" w:hAnsi="Times New Roman" w:cs="Times New Roman"/>
        </w:rPr>
        <w:t>eines Schulsprecher</w:t>
      </w:r>
      <w:proofErr w:type="gramEnd"/>
      <w:r w:rsidRPr="00921A87">
        <w:rPr>
          <w:rFonts w:ascii="Times New Roman" w:hAnsi="Times New Roman" w:cs="Times New Roman"/>
        </w:rPr>
        <w:t xml:space="preserve">*innenteams erfolgt, wenn ein Abwahlantrag vorliegt und ein*e neue*r Kandidat*in oder ein neues Kandidaten*innenteam sich zu Wahl stellt. </w:t>
      </w:r>
    </w:p>
    <w:p w14:paraId="699CEB93" w14:textId="77777777" w:rsidR="005A17B4" w:rsidRPr="00921A87" w:rsidRDefault="005A17B4" w:rsidP="005A17B4">
      <w:pPr>
        <w:pStyle w:val="Listenabsatz"/>
        <w:numPr>
          <w:ilvl w:val="0"/>
          <w:numId w:val="23"/>
        </w:numPr>
        <w:suppressAutoHyphens/>
        <w:autoSpaceDN w:val="0"/>
        <w:spacing w:after="0" w:line="240" w:lineRule="auto"/>
        <w:textAlignment w:val="baseline"/>
        <w:rPr>
          <w:rFonts w:ascii="Times New Roman" w:hAnsi="Times New Roman" w:cs="Times New Roman"/>
        </w:rPr>
      </w:pPr>
      <w:r w:rsidRPr="00921A87">
        <w:rPr>
          <w:rFonts w:ascii="Times New Roman" w:hAnsi="Times New Roman" w:cs="Times New Roman"/>
        </w:rPr>
        <w:t xml:space="preserve">Zur Abwahl </w:t>
      </w:r>
      <w:proofErr w:type="gramStart"/>
      <w:r w:rsidRPr="00921A87">
        <w:rPr>
          <w:rFonts w:ascii="Times New Roman" w:hAnsi="Times New Roman" w:cs="Times New Roman"/>
        </w:rPr>
        <w:t>des Schulsprecher</w:t>
      </w:r>
      <w:proofErr w:type="gramEnd"/>
      <w:r w:rsidRPr="00921A87">
        <w:rPr>
          <w:rFonts w:ascii="Times New Roman" w:hAnsi="Times New Roman" w:cs="Times New Roman"/>
        </w:rPr>
        <w:t>*innenteams ist eine 2/3 Mehrheit notwendig.</w:t>
      </w:r>
    </w:p>
    <w:p w14:paraId="44064423" w14:textId="77777777" w:rsidR="005A17B4" w:rsidRPr="00921A87" w:rsidRDefault="005A17B4" w:rsidP="005A17B4">
      <w:pPr>
        <w:pStyle w:val="Listenabsatz"/>
        <w:numPr>
          <w:ilvl w:val="0"/>
          <w:numId w:val="23"/>
        </w:numPr>
        <w:suppressAutoHyphens/>
        <w:autoSpaceDN w:val="0"/>
        <w:spacing w:after="0" w:line="240" w:lineRule="auto"/>
        <w:textAlignment w:val="baseline"/>
        <w:rPr>
          <w:rFonts w:ascii="Times New Roman" w:hAnsi="Times New Roman" w:cs="Times New Roman"/>
        </w:rPr>
      </w:pPr>
      <w:r w:rsidRPr="00921A87">
        <w:rPr>
          <w:rFonts w:ascii="Times New Roman" w:hAnsi="Times New Roman" w:cs="Times New Roman"/>
        </w:rPr>
        <w:lastRenderedPageBreak/>
        <w:t>Für die Wahl des neuen Teams ist anschließend eine einfache Mehrheit notwendig.</w:t>
      </w:r>
    </w:p>
    <w:p w14:paraId="3F70D578" w14:textId="77777777" w:rsidR="005A17B4" w:rsidRPr="00921A87" w:rsidRDefault="005A17B4" w:rsidP="005A17B4">
      <w:pPr>
        <w:pStyle w:val="Listenabsatz"/>
        <w:numPr>
          <w:ilvl w:val="0"/>
          <w:numId w:val="23"/>
        </w:numPr>
        <w:suppressAutoHyphens/>
        <w:autoSpaceDN w:val="0"/>
        <w:spacing w:after="0" w:line="240" w:lineRule="auto"/>
        <w:textAlignment w:val="baseline"/>
        <w:rPr>
          <w:rFonts w:ascii="Times New Roman" w:hAnsi="Times New Roman" w:cs="Times New Roman"/>
        </w:rPr>
      </w:pPr>
      <w:r w:rsidRPr="00921A87">
        <w:rPr>
          <w:rFonts w:ascii="Times New Roman" w:hAnsi="Times New Roman" w:cs="Times New Roman"/>
        </w:rPr>
        <w:t>Das abgewählte Team darf bei der Neuwahl erneut antreten.</w:t>
      </w:r>
    </w:p>
    <w:p w14:paraId="66BA45DE" w14:textId="77777777" w:rsidR="00232EA4" w:rsidRPr="00921A87" w:rsidRDefault="00232EA4" w:rsidP="00232EA4">
      <w:pPr>
        <w:suppressAutoHyphens/>
        <w:autoSpaceDN w:val="0"/>
        <w:spacing w:after="0" w:line="240" w:lineRule="auto"/>
        <w:textAlignment w:val="baseline"/>
        <w:rPr>
          <w:rFonts w:ascii="Times New Roman" w:hAnsi="Times New Roman" w:cs="Times New Roman"/>
          <w:strike/>
        </w:rPr>
      </w:pPr>
    </w:p>
    <w:p w14:paraId="1317375C" w14:textId="77777777" w:rsidR="005A17B4" w:rsidRPr="00921A87" w:rsidRDefault="005A17B4" w:rsidP="00232EA4">
      <w:pPr>
        <w:spacing w:after="0" w:line="240" w:lineRule="auto"/>
        <w:ind w:left="360"/>
        <w:rPr>
          <w:rFonts w:ascii="Times New Roman" w:hAnsi="Times New Roman" w:cs="Times New Roman"/>
          <w:b/>
        </w:rPr>
      </w:pPr>
      <w:r w:rsidRPr="00921A87">
        <w:rPr>
          <w:rFonts w:ascii="Times New Roman" w:hAnsi="Times New Roman" w:cs="Times New Roman"/>
          <w:b/>
        </w:rPr>
        <w:t xml:space="preserve">Schüler*innen Budget </w:t>
      </w:r>
    </w:p>
    <w:p w14:paraId="7CB37280" w14:textId="77777777" w:rsidR="005A17B4" w:rsidRPr="00921A87" w:rsidRDefault="005A17B4" w:rsidP="005A17B4">
      <w:pPr>
        <w:pStyle w:val="Listenabsatz"/>
        <w:numPr>
          <w:ilvl w:val="0"/>
          <w:numId w:val="24"/>
        </w:numPr>
        <w:suppressAutoHyphens/>
        <w:autoSpaceDN w:val="0"/>
        <w:spacing w:after="0" w:line="240" w:lineRule="auto"/>
        <w:textAlignment w:val="baseline"/>
        <w:rPr>
          <w:rFonts w:ascii="Times New Roman" w:hAnsi="Times New Roman" w:cs="Times New Roman"/>
          <w:b/>
        </w:rPr>
      </w:pPr>
      <w:r w:rsidRPr="00921A87">
        <w:rPr>
          <w:rFonts w:ascii="Times New Roman" w:hAnsi="Times New Roman" w:cs="Times New Roman"/>
        </w:rPr>
        <w:t xml:space="preserve">Der Finanzausschuss bestimmt jedes Frühjahr die Höhe </w:t>
      </w:r>
      <w:proofErr w:type="gramStart"/>
      <w:r w:rsidRPr="00921A87">
        <w:rPr>
          <w:rFonts w:ascii="Times New Roman" w:hAnsi="Times New Roman" w:cs="Times New Roman"/>
        </w:rPr>
        <w:t>des Schüler</w:t>
      </w:r>
      <w:proofErr w:type="gramEnd"/>
      <w:r w:rsidRPr="00921A87">
        <w:rPr>
          <w:rFonts w:ascii="Times New Roman" w:hAnsi="Times New Roman" w:cs="Times New Roman"/>
        </w:rPr>
        <w:t xml:space="preserve">*innen Budgets. </w:t>
      </w:r>
    </w:p>
    <w:p w14:paraId="0B3C8D8B" w14:textId="77777777" w:rsidR="005A17B4" w:rsidRPr="00921A87" w:rsidRDefault="005A17B4" w:rsidP="005A17B4">
      <w:pPr>
        <w:pStyle w:val="Listenabsatz"/>
        <w:numPr>
          <w:ilvl w:val="0"/>
          <w:numId w:val="24"/>
        </w:numPr>
        <w:suppressAutoHyphens/>
        <w:autoSpaceDN w:val="0"/>
        <w:spacing w:after="0" w:line="240" w:lineRule="auto"/>
        <w:textAlignment w:val="baseline"/>
        <w:rPr>
          <w:rFonts w:ascii="Times New Roman" w:hAnsi="Times New Roman" w:cs="Times New Roman"/>
          <w:b/>
        </w:rPr>
      </w:pPr>
      <w:r w:rsidRPr="00921A87">
        <w:rPr>
          <w:rFonts w:ascii="Times New Roman" w:hAnsi="Times New Roman" w:cs="Times New Roman"/>
        </w:rPr>
        <w:t>Die Verantwortung für das Budget trägt die Verwaltungsleiterin der Schule und ein zu benennendes Vorstandsmitglied der GSV.</w:t>
      </w:r>
    </w:p>
    <w:p w14:paraId="2D0EB67C" w14:textId="77777777" w:rsidR="005A17B4" w:rsidRPr="00921A87" w:rsidRDefault="005A17B4" w:rsidP="005A17B4">
      <w:pPr>
        <w:pStyle w:val="Listenabsatz"/>
        <w:numPr>
          <w:ilvl w:val="0"/>
          <w:numId w:val="24"/>
        </w:numPr>
        <w:suppressAutoHyphens/>
        <w:autoSpaceDN w:val="0"/>
        <w:spacing w:after="0" w:line="240" w:lineRule="auto"/>
        <w:textAlignment w:val="baseline"/>
        <w:rPr>
          <w:rFonts w:ascii="Times New Roman" w:hAnsi="Times New Roman" w:cs="Times New Roman"/>
        </w:rPr>
      </w:pPr>
      <w:r w:rsidRPr="00921A87">
        <w:rPr>
          <w:rFonts w:ascii="Times New Roman" w:hAnsi="Times New Roman" w:cs="Times New Roman"/>
        </w:rPr>
        <w:t>Das Schüler*innen Budget wird von der GSV verwaltet. Anträge zur Verwendung des Budgets werden mit einer einfachen Mehrheit in der GSV beschlossen.</w:t>
      </w:r>
    </w:p>
    <w:p w14:paraId="287B743C" w14:textId="77777777" w:rsidR="005A17B4" w:rsidRPr="00921A87" w:rsidRDefault="005A17B4" w:rsidP="005A17B4">
      <w:pPr>
        <w:pStyle w:val="Listenabsatz"/>
        <w:numPr>
          <w:ilvl w:val="0"/>
          <w:numId w:val="24"/>
        </w:numPr>
        <w:suppressAutoHyphens/>
        <w:autoSpaceDN w:val="0"/>
        <w:spacing w:after="0" w:line="240" w:lineRule="auto"/>
        <w:textAlignment w:val="baseline"/>
        <w:rPr>
          <w:rFonts w:ascii="Times New Roman" w:hAnsi="Times New Roman" w:cs="Times New Roman"/>
        </w:rPr>
      </w:pPr>
      <w:r w:rsidRPr="00921A87">
        <w:rPr>
          <w:rFonts w:ascii="Times New Roman" w:hAnsi="Times New Roman" w:cs="Times New Roman"/>
        </w:rPr>
        <w:t>Das Schüler*innenparlament kann mit einer 2/3 Mehrheit Anträge zur Verwendung des Budgets beschließen, welche dann weisenden Charakter für die GSV haben.</w:t>
      </w:r>
    </w:p>
    <w:p w14:paraId="2326FCB0" w14:textId="6DAA0991" w:rsidR="005A17B4" w:rsidRDefault="005A17B4" w:rsidP="005A17B4">
      <w:pPr>
        <w:pStyle w:val="Listenabsatz"/>
        <w:numPr>
          <w:ilvl w:val="0"/>
          <w:numId w:val="24"/>
        </w:numPr>
        <w:suppressAutoHyphens/>
        <w:autoSpaceDN w:val="0"/>
        <w:spacing w:after="0" w:line="240" w:lineRule="auto"/>
        <w:textAlignment w:val="baseline"/>
        <w:rPr>
          <w:rFonts w:ascii="Times New Roman" w:hAnsi="Times New Roman" w:cs="Times New Roman"/>
        </w:rPr>
      </w:pPr>
      <w:r w:rsidRPr="00921A87">
        <w:rPr>
          <w:rFonts w:ascii="Times New Roman" w:hAnsi="Times New Roman" w:cs="Times New Roman"/>
        </w:rPr>
        <w:t>Anträge zur Verwendung des Budgets, die mit einer einfachen Mehrheit beschlossen werden, haben für die GSV nur beratenden Charakter und müssen nicht umgesetzt werden.</w:t>
      </w:r>
    </w:p>
    <w:p w14:paraId="2F3DF2B1" w14:textId="765CF3FB" w:rsidR="00AA2FC3" w:rsidRPr="00921A87" w:rsidRDefault="00AA2FC3" w:rsidP="005A17B4">
      <w:pPr>
        <w:pStyle w:val="Listenabsatz"/>
        <w:numPr>
          <w:ilvl w:val="0"/>
          <w:numId w:val="24"/>
        </w:numPr>
        <w:suppressAutoHyphens/>
        <w:autoSpaceDN w:val="0"/>
        <w:spacing w:after="0" w:line="240" w:lineRule="auto"/>
        <w:textAlignment w:val="baseline"/>
        <w:rPr>
          <w:rFonts w:ascii="Times New Roman" w:hAnsi="Times New Roman" w:cs="Times New Roman"/>
        </w:rPr>
      </w:pPr>
      <w:r>
        <w:rPr>
          <w:rFonts w:ascii="Times New Roman" w:hAnsi="Times New Roman" w:cs="Times New Roman"/>
        </w:rPr>
        <w:t>Über Anträge, die nur einzelne Klassen und Kurse betreffen, beschließt der GSV-Vorstand.</w:t>
      </w:r>
    </w:p>
    <w:p w14:paraId="29B8AC14" w14:textId="77777777" w:rsidR="00232EA4" w:rsidRPr="00921A87" w:rsidRDefault="00232EA4" w:rsidP="00232EA4">
      <w:pPr>
        <w:suppressAutoHyphens/>
        <w:autoSpaceDN w:val="0"/>
        <w:spacing w:after="0" w:line="240" w:lineRule="auto"/>
        <w:textAlignment w:val="baseline"/>
        <w:rPr>
          <w:rFonts w:ascii="Times New Roman" w:hAnsi="Times New Roman" w:cs="Times New Roman"/>
        </w:rPr>
      </w:pPr>
    </w:p>
    <w:p w14:paraId="2CAE4153" w14:textId="77777777" w:rsidR="005A17B4" w:rsidRPr="00921A87" w:rsidRDefault="005A17B4" w:rsidP="00232EA4">
      <w:pPr>
        <w:spacing w:after="0" w:line="240" w:lineRule="auto"/>
        <w:ind w:left="360"/>
        <w:rPr>
          <w:rFonts w:ascii="Times New Roman" w:hAnsi="Times New Roman" w:cs="Times New Roman"/>
          <w:b/>
        </w:rPr>
      </w:pPr>
      <w:r w:rsidRPr="00921A87">
        <w:rPr>
          <w:rFonts w:ascii="Times New Roman" w:hAnsi="Times New Roman" w:cs="Times New Roman"/>
          <w:b/>
        </w:rPr>
        <w:t>Antragsrecht</w:t>
      </w:r>
    </w:p>
    <w:p w14:paraId="340CE0A0" w14:textId="77777777" w:rsidR="005A17B4" w:rsidRPr="00921A87" w:rsidRDefault="005A17B4" w:rsidP="005A17B4">
      <w:pPr>
        <w:pStyle w:val="Listenabsatz"/>
        <w:numPr>
          <w:ilvl w:val="0"/>
          <w:numId w:val="25"/>
        </w:numPr>
        <w:suppressAutoHyphens/>
        <w:autoSpaceDN w:val="0"/>
        <w:spacing w:after="0" w:line="240" w:lineRule="auto"/>
        <w:textAlignment w:val="baseline"/>
        <w:rPr>
          <w:rFonts w:ascii="Times New Roman" w:hAnsi="Times New Roman" w:cs="Times New Roman"/>
          <w:b/>
        </w:rPr>
      </w:pPr>
      <w:r w:rsidRPr="00921A87">
        <w:rPr>
          <w:rFonts w:ascii="Times New Roman" w:hAnsi="Times New Roman" w:cs="Times New Roman"/>
        </w:rPr>
        <w:t>Jede/r Schüler*in hat im Schüler*innenparlament Antragsrecht.</w:t>
      </w:r>
    </w:p>
    <w:p w14:paraId="6D121AF0" w14:textId="77777777" w:rsidR="005A17B4" w:rsidRPr="00921A87" w:rsidRDefault="005A17B4" w:rsidP="005A17B4">
      <w:pPr>
        <w:pStyle w:val="Listenabsatz"/>
        <w:numPr>
          <w:ilvl w:val="0"/>
          <w:numId w:val="25"/>
        </w:numPr>
        <w:suppressAutoHyphens/>
        <w:autoSpaceDN w:val="0"/>
        <w:spacing w:after="0" w:line="240" w:lineRule="auto"/>
        <w:textAlignment w:val="baseline"/>
        <w:rPr>
          <w:rFonts w:ascii="Times New Roman" w:hAnsi="Times New Roman" w:cs="Times New Roman"/>
        </w:rPr>
      </w:pPr>
      <w:r w:rsidRPr="00921A87">
        <w:rPr>
          <w:rFonts w:ascii="Times New Roman" w:hAnsi="Times New Roman" w:cs="Times New Roman"/>
        </w:rPr>
        <w:t xml:space="preserve">Das Schüler*innenparlament kann Anträge beschließen, die auf die GSV beratenden Charakter haben. </w:t>
      </w:r>
    </w:p>
    <w:p w14:paraId="6AA04798" w14:textId="77777777" w:rsidR="005A17B4" w:rsidRPr="00921A87" w:rsidRDefault="005A17B4" w:rsidP="005A17B4">
      <w:pPr>
        <w:pStyle w:val="Listenabsatz"/>
        <w:numPr>
          <w:ilvl w:val="0"/>
          <w:numId w:val="25"/>
        </w:numPr>
        <w:suppressAutoHyphens/>
        <w:autoSpaceDN w:val="0"/>
        <w:spacing w:after="0" w:line="240" w:lineRule="auto"/>
        <w:textAlignment w:val="baseline"/>
        <w:rPr>
          <w:rFonts w:ascii="Times New Roman" w:hAnsi="Times New Roman" w:cs="Times New Roman"/>
        </w:rPr>
      </w:pPr>
      <w:r w:rsidRPr="00921A87">
        <w:rPr>
          <w:rFonts w:ascii="Times New Roman" w:hAnsi="Times New Roman" w:cs="Times New Roman"/>
        </w:rPr>
        <w:t xml:space="preserve">Dabei sind Beschlüsse mit Empfehlungen für Personenwahlen (Projektleiter und Gremienvertreter) nicht möglich. </w:t>
      </w:r>
    </w:p>
    <w:p w14:paraId="21E78D54" w14:textId="77777777" w:rsidR="00F20610" w:rsidRDefault="00F20610" w:rsidP="00F20610">
      <w:pPr>
        <w:pBdr>
          <w:top w:val="nil"/>
          <w:left w:val="nil"/>
          <w:bottom w:val="nil"/>
          <w:right w:val="nil"/>
          <w:between w:val="nil"/>
        </w:pBdr>
        <w:spacing w:after="0" w:line="240" w:lineRule="auto"/>
        <w:jc w:val="both"/>
        <w:rPr>
          <w:rFonts w:ascii="Times New Roman" w:hAnsi="Times New Roman" w:cs="Times New Roman"/>
          <w:color w:val="000000"/>
        </w:rPr>
      </w:pPr>
    </w:p>
    <w:p w14:paraId="4B2593B3" w14:textId="77777777" w:rsidR="00F20610" w:rsidRDefault="00F20610" w:rsidP="00F20610">
      <w:pPr>
        <w:pBdr>
          <w:top w:val="nil"/>
          <w:left w:val="nil"/>
          <w:bottom w:val="nil"/>
          <w:right w:val="nil"/>
          <w:between w:val="nil"/>
        </w:pBdr>
        <w:spacing w:after="0" w:line="240" w:lineRule="auto"/>
        <w:jc w:val="both"/>
        <w:rPr>
          <w:rFonts w:ascii="Times New Roman" w:hAnsi="Times New Roman" w:cs="Times New Roman"/>
          <w:color w:val="000000"/>
        </w:rPr>
      </w:pPr>
    </w:p>
    <w:p w14:paraId="7BA01F1A" w14:textId="77777777" w:rsidR="00F20610" w:rsidRPr="00921A87" w:rsidRDefault="00921A87" w:rsidP="00921A87">
      <w:pPr>
        <w:pStyle w:val="berschrift2"/>
        <w:keepLines w:val="0"/>
        <w:numPr>
          <w:ilvl w:val="0"/>
          <w:numId w:val="7"/>
        </w:numPr>
        <w:spacing w:before="0" w:line="240" w:lineRule="auto"/>
        <w:rPr>
          <w:rFonts w:ascii="Times New Roman" w:eastAsia="Times New Roman" w:hAnsi="Times New Roman" w:cs="Times New Roman"/>
          <w:color w:val="auto"/>
          <w:sz w:val="28"/>
          <w:szCs w:val="28"/>
          <w:u w:val="single"/>
          <w:lang w:eastAsia="ar-SA"/>
        </w:rPr>
      </w:pPr>
      <w:bookmarkStart w:id="4" w:name="_Toc5612186"/>
      <w:r>
        <w:rPr>
          <w:rFonts w:ascii="Times New Roman" w:eastAsia="Times New Roman" w:hAnsi="Times New Roman" w:cs="Times New Roman"/>
          <w:color w:val="auto"/>
          <w:sz w:val="28"/>
          <w:szCs w:val="28"/>
          <w:u w:val="single"/>
          <w:lang w:eastAsia="ar-SA"/>
        </w:rPr>
        <w:t xml:space="preserve">IWGS - </w:t>
      </w:r>
      <w:proofErr w:type="spellStart"/>
      <w:r>
        <w:rPr>
          <w:rFonts w:ascii="Times New Roman" w:eastAsia="Times New Roman" w:hAnsi="Times New Roman" w:cs="Times New Roman"/>
          <w:color w:val="auto"/>
          <w:sz w:val="28"/>
          <w:szCs w:val="28"/>
          <w:u w:val="single"/>
          <w:lang w:eastAsia="ar-SA"/>
        </w:rPr>
        <w:t>Informationsweitergabestunden</w:t>
      </w:r>
      <w:bookmarkEnd w:id="4"/>
      <w:proofErr w:type="spellEnd"/>
    </w:p>
    <w:p w14:paraId="48D629EC" w14:textId="77777777" w:rsidR="00F20610" w:rsidRPr="006B4220" w:rsidRDefault="00F20610" w:rsidP="00F20610">
      <w:pPr>
        <w:pStyle w:val="Listenabsatz"/>
        <w:pBdr>
          <w:top w:val="nil"/>
          <w:left w:val="nil"/>
          <w:bottom w:val="nil"/>
          <w:right w:val="nil"/>
          <w:between w:val="nil"/>
        </w:pBdr>
        <w:spacing w:after="0" w:line="240" w:lineRule="auto"/>
        <w:ind w:left="360"/>
        <w:jc w:val="both"/>
        <w:rPr>
          <w:rFonts w:ascii="Times New Roman" w:hAnsi="Times New Roman" w:cs="Times New Roman"/>
          <w:b/>
          <w:color w:val="000000"/>
          <w:sz w:val="28"/>
          <w:highlight w:val="magenta"/>
          <w:u w:val="single"/>
        </w:rPr>
      </w:pPr>
    </w:p>
    <w:p w14:paraId="5B1317C7" w14:textId="7FA57C9F" w:rsidR="00F20610" w:rsidRPr="00921A87" w:rsidRDefault="00F20610" w:rsidP="00921A87">
      <w:pPr>
        <w:pStyle w:val="Listenabsatz"/>
        <w:numPr>
          <w:ilvl w:val="0"/>
          <w:numId w:val="29"/>
        </w:numPr>
        <w:suppressAutoHyphens/>
        <w:autoSpaceDN w:val="0"/>
        <w:spacing w:after="0" w:line="240" w:lineRule="auto"/>
        <w:textAlignment w:val="baseline"/>
        <w:rPr>
          <w:rFonts w:ascii="Times New Roman" w:hAnsi="Times New Roman" w:cs="Times New Roman"/>
        </w:rPr>
      </w:pPr>
      <w:proofErr w:type="spellStart"/>
      <w:r w:rsidRPr="00921A87">
        <w:rPr>
          <w:rFonts w:ascii="Times New Roman" w:hAnsi="Times New Roman" w:cs="Times New Roman"/>
        </w:rPr>
        <w:t>Informationsweitergabestunden</w:t>
      </w:r>
      <w:proofErr w:type="spellEnd"/>
      <w:r w:rsidRPr="00921A87">
        <w:rPr>
          <w:rFonts w:ascii="Times New Roman" w:hAnsi="Times New Roman" w:cs="Times New Roman"/>
        </w:rPr>
        <w:t>, sogenannte I</w:t>
      </w:r>
      <w:r w:rsidR="00C54CBC">
        <w:rPr>
          <w:rFonts w:ascii="Times New Roman" w:hAnsi="Times New Roman" w:cs="Times New Roman"/>
        </w:rPr>
        <w:t>W</w:t>
      </w:r>
      <w:r w:rsidRPr="00921A87">
        <w:rPr>
          <w:rFonts w:ascii="Times New Roman" w:hAnsi="Times New Roman" w:cs="Times New Roman"/>
        </w:rPr>
        <w:t>GS, dienen dem Informationsaustausch zwischen der GSV und den Klassen.</w:t>
      </w:r>
    </w:p>
    <w:p w14:paraId="06840D5B" w14:textId="77777777" w:rsidR="00F20610" w:rsidRPr="00921A87" w:rsidRDefault="00D06F2E" w:rsidP="00921A87">
      <w:pPr>
        <w:pStyle w:val="Listenabsatz"/>
        <w:numPr>
          <w:ilvl w:val="0"/>
          <w:numId w:val="29"/>
        </w:numPr>
        <w:suppressAutoHyphens/>
        <w:autoSpaceDN w:val="0"/>
        <w:spacing w:after="0" w:line="240" w:lineRule="auto"/>
        <w:textAlignment w:val="baseline"/>
        <w:rPr>
          <w:rFonts w:ascii="Times New Roman" w:hAnsi="Times New Roman" w:cs="Times New Roman"/>
        </w:rPr>
      </w:pPr>
      <w:r w:rsidRPr="00921A87">
        <w:rPr>
          <w:rFonts w:ascii="Times New Roman" w:hAnsi="Times New Roman" w:cs="Times New Roman"/>
        </w:rPr>
        <w:t>Klassensprecher*innen der 8.-10. Klasse bekommen nach jeder GSV eine Schulstunde Unterrichtszeit, in der sie über Anliegen der GSV berichten, Abstimmungen und Umfragen durchführen und Ideen in die GSV tragen.</w:t>
      </w:r>
    </w:p>
    <w:p w14:paraId="13010A4B" w14:textId="77777777" w:rsidR="00D06F2E" w:rsidRPr="00921A87" w:rsidRDefault="00D06F2E" w:rsidP="00921A87">
      <w:pPr>
        <w:pStyle w:val="Listenabsatz"/>
        <w:numPr>
          <w:ilvl w:val="0"/>
          <w:numId w:val="29"/>
        </w:numPr>
        <w:suppressAutoHyphens/>
        <w:autoSpaceDN w:val="0"/>
        <w:spacing w:after="0" w:line="240" w:lineRule="auto"/>
        <w:textAlignment w:val="baseline"/>
        <w:rPr>
          <w:rFonts w:ascii="Times New Roman" w:hAnsi="Times New Roman" w:cs="Times New Roman"/>
        </w:rPr>
      </w:pPr>
      <w:r w:rsidRPr="00921A87">
        <w:rPr>
          <w:rFonts w:ascii="Times New Roman" w:hAnsi="Times New Roman" w:cs="Times New Roman"/>
        </w:rPr>
        <w:t xml:space="preserve">Zweitrangig kann die IWGS </w:t>
      </w:r>
      <w:r w:rsidR="00921A87" w:rsidRPr="00921A87">
        <w:rPr>
          <w:rFonts w:ascii="Times New Roman" w:hAnsi="Times New Roman" w:cs="Times New Roman"/>
        </w:rPr>
        <w:t>für k</w:t>
      </w:r>
      <w:r w:rsidRPr="00921A87">
        <w:rPr>
          <w:rFonts w:ascii="Times New Roman" w:hAnsi="Times New Roman" w:cs="Times New Roman"/>
        </w:rPr>
        <w:t>lasseninterne Anliegen verwendet werden.</w:t>
      </w:r>
    </w:p>
    <w:p w14:paraId="29F4957F" w14:textId="77777777" w:rsidR="00D06F2E" w:rsidRPr="00921A87" w:rsidRDefault="00921A87" w:rsidP="00921A87">
      <w:pPr>
        <w:pStyle w:val="Listenabsatz"/>
        <w:numPr>
          <w:ilvl w:val="0"/>
          <w:numId w:val="29"/>
        </w:numPr>
        <w:suppressAutoHyphens/>
        <w:autoSpaceDN w:val="0"/>
        <w:spacing w:after="0" w:line="240" w:lineRule="auto"/>
        <w:textAlignment w:val="baseline"/>
        <w:rPr>
          <w:rFonts w:ascii="Times New Roman" w:hAnsi="Times New Roman" w:cs="Times New Roman"/>
        </w:rPr>
      </w:pPr>
      <w:r w:rsidRPr="00921A87">
        <w:rPr>
          <w:rFonts w:ascii="Times New Roman" w:hAnsi="Times New Roman" w:cs="Times New Roman"/>
        </w:rPr>
        <w:t>Die IWGS werden von einem GSV-</w:t>
      </w:r>
      <w:r w:rsidR="00D06F2E" w:rsidRPr="00921A87">
        <w:rPr>
          <w:rFonts w:ascii="Times New Roman" w:hAnsi="Times New Roman" w:cs="Times New Roman"/>
        </w:rPr>
        <w:t xml:space="preserve">Vorstandsmitglied oder einer vom Vorstand ernannten Person festgelegt und ins Klassenbuch eingetragen. Die IWGS muss nicht in jeder Klasse gleichzeitig stattfinden, muss aber in drei Folgetagen nach der GSV liegen. Jedes Fach darf pro Klasse pro Schuljahr nur einmal betroffen sein. </w:t>
      </w:r>
    </w:p>
    <w:p w14:paraId="2717F018" w14:textId="77777777" w:rsidR="00D06F2E" w:rsidRPr="00921A87" w:rsidRDefault="00D06F2E" w:rsidP="00921A87">
      <w:pPr>
        <w:pStyle w:val="Listenabsatz"/>
        <w:numPr>
          <w:ilvl w:val="0"/>
          <w:numId w:val="29"/>
        </w:numPr>
        <w:suppressAutoHyphens/>
        <w:autoSpaceDN w:val="0"/>
        <w:spacing w:after="0" w:line="240" w:lineRule="auto"/>
        <w:textAlignment w:val="baseline"/>
        <w:rPr>
          <w:rFonts w:ascii="Times New Roman" w:hAnsi="Times New Roman" w:cs="Times New Roman"/>
        </w:rPr>
      </w:pPr>
      <w:r w:rsidRPr="00921A87">
        <w:rPr>
          <w:rFonts w:ascii="Times New Roman" w:hAnsi="Times New Roman" w:cs="Times New Roman"/>
        </w:rPr>
        <w:t>In der 7. Klasse wird die Klassenratsstunde nach der GSV für dieselben Zwecke genutzt.</w:t>
      </w:r>
    </w:p>
    <w:p w14:paraId="5C62A315" w14:textId="02F156E1" w:rsidR="00D06F2E" w:rsidRDefault="00D06F2E" w:rsidP="00921A87">
      <w:pPr>
        <w:pStyle w:val="Listenabsatz"/>
        <w:numPr>
          <w:ilvl w:val="0"/>
          <w:numId w:val="29"/>
        </w:numPr>
        <w:suppressAutoHyphens/>
        <w:autoSpaceDN w:val="0"/>
        <w:spacing w:after="0" w:line="240" w:lineRule="auto"/>
        <w:textAlignment w:val="baseline"/>
        <w:rPr>
          <w:rFonts w:ascii="Times New Roman" w:hAnsi="Times New Roman" w:cs="Times New Roman"/>
        </w:rPr>
      </w:pPr>
      <w:r w:rsidRPr="00921A87">
        <w:rPr>
          <w:rFonts w:ascii="Times New Roman" w:hAnsi="Times New Roman" w:cs="Times New Roman"/>
        </w:rPr>
        <w:t>Pro Schuljahr finden maximal 10 IWGS statt.</w:t>
      </w:r>
    </w:p>
    <w:p w14:paraId="7F9E9D12" w14:textId="77777777" w:rsidR="00382B99" w:rsidRPr="00382B99" w:rsidRDefault="00382B99" w:rsidP="00382B99">
      <w:pPr>
        <w:suppressAutoHyphens/>
        <w:autoSpaceDN w:val="0"/>
        <w:spacing w:after="0" w:line="240" w:lineRule="auto"/>
        <w:ind w:left="720"/>
        <w:textAlignment w:val="baseline"/>
        <w:rPr>
          <w:rFonts w:ascii="Times New Roman" w:hAnsi="Times New Roman" w:cs="Times New Roman"/>
        </w:rPr>
      </w:pPr>
    </w:p>
    <w:p w14:paraId="4F1738B7" w14:textId="155A5F2A" w:rsidR="006B4220" w:rsidRDefault="006B4220" w:rsidP="006B4220">
      <w:pPr>
        <w:suppressAutoHyphens/>
        <w:autoSpaceDN w:val="0"/>
        <w:spacing w:after="0" w:line="240" w:lineRule="auto"/>
        <w:textAlignment w:val="baseline"/>
        <w:rPr>
          <w:rFonts w:ascii="Times New Roman" w:hAnsi="Times New Roman" w:cs="Times New Roman"/>
          <w:highlight w:val="magenta"/>
        </w:rPr>
      </w:pPr>
    </w:p>
    <w:p w14:paraId="7A0D51CF" w14:textId="77777777" w:rsidR="006B4220" w:rsidRDefault="006B4220" w:rsidP="00921A87">
      <w:pPr>
        <w:pStyle w:val="berschrift2"/>
        <w:keepLines w:val="0"/>
        <w:numPr>
          <w:ilvl w:val="0"/>
          <w:numId w:val="7"/>
        </w:numPr>
        <w:spacing w:before="0" w:line="240" w:lineRule="auto"/>
        <w:rPr>
          <w:rFonts w:ascii="Times New Roman" w:eastAsia="Times New Roman" w:hAnsi="Times New Roman" w:cs="Times New Roman"/>
          <w:color w:val="auto"/>
          <w:sz w:val="28"/>
          <w:szCs w:val="28"/>
          <w:u w:val="single"/>
          <w:lang w:eastAsia="ar-SA"/>
        </w:rPr>
      </w:pPr>
      <w:bookmarkStart w:id="5" w:name="_Toc5612187"/>
      <w:r w:rsidRPr="00921A87">
        <w:rPr>
          <w:rFonts w:ascii="Times New Roman" w:eastAsia="Times New Roman" w:hAnsi="Times New Roman" w:cs="Times New Roman"/>
          <w:color w:val="auto"/>
          <w:sz w:val="28"/>
          <w:szCs w:val="28"/>
          <w:u w:val="single"/>
          <w:lang w:eastAsia="ar-SA"/>
        </w:rPr>
        <w:t>GSV-Fahrt</w:t>
      </w:r>
      <w:bookmarkEnd w:id="5"/>
    </w:p>
    <w:p w14:paraId="1B0B4BE4" w14:textId="77777777" w:rsidR="006B4220" w:rsidRPr="00921A87" w:rsidRDefault="006B4220" w:rsidP="00921A87">
      <w:pPr>
        <w:pStyle w:val="Listenabsatz"/>
        <w:numPr>
          <w:ilvl w:val="0"/>
          <w:numId w:val="30"/>
        </w:numPr>
        <w:suppressAutoHyphens/>
        <w:autoSpaceDN w:val="0"/>
        <w:spacing w:after="0" w:line="240" w:lineRule="auto"/>
        <w:textAlignment w:val="baseline"/>
        <w:rPr>
          <w:rFonts w:ascii="Times New Roman" w:hAnsi="Times New Roman" w:cs="Times New Roman"/>
        </w:rPr>
      </w:pPr>
      <w:r w:rsidRPr="00921A87">
        <w:rPr>
          <w:rFonts w:ascii="Times New Roman" w:hAnsi="Times New Roman" w:cs="Times New Roman"/>
        </w:rPr>
        <w:t xml:space="preserve">Jährlich findet im ersten Schulhalbjahr eine dreinächtige GSV-Fahrt statt. </w:t>
      </w:r>
    </w:p>
    <w:p w14:paraId="1B6B191C" w14:textId="77777777" w:rsidR="00F20610" w:rsidRPr="00921A87" w:rsidRDefault="006B4220" w:rsidP="00921A87">
      <w:pPr>
        <w:pStyle w:val="Listenabsatz"/>
        <w:numPr>
          <w:ilvl w:val="0"/>
          <w:numId w:val="30"/>
        </w:numPr>
        <w:suppressAutoHyphens/>
        <w:autoSpaceDN w:val="0"/>
        <w:spacing w:after="0" w:line="240" w:lineRule="auto"/>
        <w:textAlignment w:val="baseline"/>
        <w:rPr>
          <w:rFonts w:ascii="Times New Roman" w:hAnsi="Times New Roman" w:cs="Times New Roman"/>
        </w:rPr>
      </w:pPr>
      <w:r w:rsidRPr="00921A87">
        <w:rPr>
          <w:rFonts w:ascii="Times New Roman" w:hAnsi="Times New Roman" w:cs="Times New Roman"/>
        </w:rPr>
        <w:t xml:space="preserve">Alle Mitglieder der GSV können an dieser teilnehmen. </w:t>
      </w:r>
    </w:p>
    <w:p w14:paraId="76AF123F" w14:textId="77777777" w:rsidR="006B4220" w:rsidRPr="00921A87" w:rsidRDefault="006B4220" w:rsidP="00921A87">
      <w:pPr>
        <w:pStyle w:val="Listenabsatz"/>
        <w:numPr>
          <w:ilvl w:val="0"/>
          <w:numId w:val="30"/>
        </w:numPr>
        <w:suppressAutoHyphens/>
        <w:autoSpaceDN w:val="0"/>
        <w:spacing w:after="0" w:line="240" w:lineRule="auto"/>
        <w:textAlignment w:val="baseline"/>
        <w:rPr>
          <w:rFonts w:ascii="Times New Roman" w:hAnsi="Times New Roman" w:cs="Times New Roman"/>
        </w:rPr>
      </w:pPr>
      <w:r w:rsidRPr="00921A87">
        <w:rPr>
          <w:rFonts w:ascii="Times New Roman" w:hAnsi="Times New Roman" w:cs="Times New Roman"/>
        </w:rPr>
        <w:t xml:space="preserve">Die Kosten für diese Fahrt werden aus Schulmitteln, vom Förderverein und von den Teilnehmer*innen gedeckt. </w:t>
      </w:r>
    </w:p>
    <w:p w14:paraId="355BFB3D" w14:textId="77777777" w:rsidR="006B4220" w:rsidRPr="00921A87" w:rsidRDefault="006B4220" w:rsidP="00921A87">
      <w:pPr>
        <w:pStyle w:val="Listenabsatz"/>
        <w:numPr>
          <w:ilvl w:val="0"/>
          <w:numId w:val="30"/>
        </w:numPr>
        <w:suppressAutoHyphens/>
        <w:autoSpaceDN w:val="0"/>
        <w:spacing w:after="0" w:line="240" w:lineRule="auto"/>
        <w:textAlignment w:val="baseline"/>
        <w:rPr>
          <w:rFonts w:ascii="Times New Roman" w:hAnsi="Times New Roman" w:cs="Times New Roman"/>
        </w:rPr>
      </w:pPr>
      <w:r w:rsidRPr="00921A87">
        <w:rPr>
          <w:rFonts w:ascii="Times New Roman" w:hAnsi="Times New Roman" w:cs="Times New Roman"/>
        </w:rPr>
        <w:t>Ziele dieser Fahrt sind im allgemeinen, Gemeinschaftsstiftung in der GSV, Weiterbildung der Klassen- und Jahrgangssprecher*innen sowie die Entwicklung von neuen und die Weiterführung von alten Projekten.</w:t>
      </w:r>
    </w:p>
    <w:p w14:paraId="24C232D8" w14:textId="77777777" w:rsidR="00F20610" w:rsidRPr="00F20610" w:rsidRDefault="00F20610" w:rsidP="00F20610">
      <w:pPr>
        <w:pStyle w:val="Listenabsatz"/>
        <w:pBdr>
          <w:top w:val="nil"/>
          <w:left w:val="nil"/>
          <w:bottom w:val="nil"/>
          <w:right w:val="nil"/>
          <w:between w:val="nil"/>
        </w:pBdr>
        <w:spacing w:after="0" w:line="240" w:lineRule="auto"/>
        <w:ind w:left="360"/>
        <w:jc w:val="both"/>
        <w:rPr>
          <w:rFonts w:ascii="Times New Roman" w:hAnsi="Times New Roman" w:cs="Times New Roman"/>
          <w:b/>
          <w:color w:val="000000"/>
          <w:sz w:val="28"/>
          <w:u w:val="single"/>
        </w:rPr>
      </w:pPr>
    </w:p>
    <w:sectPr w:rsidR="00F20610" w:rsidRPr="00F20610">
      <w:headerReference w:type="default" r:id="rId8"/>
      <w:footerReference w:type="default" r:id="rId9"/>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F799E" w14:textId="77777777" w:rsidR="00FB4DF1" w:rsidRDefault="00FB4DF1" w:rsidP="00FC3147">
      <w:pPr>
        <w:spacing w:after="0" w:line="240" w:lineRule="auto"/>
      </w:pPr>
      <w:r>
        <w:separator/>
      </w:r>
    </w:p>
  </w:endnote>
  <w:endnote w:type="continuationSeparator" w:id="0">
    <w:p w14:paraId="73C35E14" w14:textId="77777777" w:rsidR="00FB4DF1" w:rsidRDefault="00FB4DF1" w:rsidP="00FC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34614630"/>
        <w:docPartObj>
          <w:docPartGallery w:val="Page Numbers (Bottom of Page)"/>
          <w:docPartUnique/>
        </w:docPartObj>
      </w:sdtPr>
      <w:sdtEndPr>
        <w:rPr>
          <w:rFonts w:ascii="Calibri" w:eastAsia="Calibri" w:hAnsi="Calibri" w:cs="Calibri"/>
          <w:sz w:val="22"/>
          <w:szCs w:val="22"/>
        </w:rPr>
      </w:sdtEndPr>
      <w:sdtContent>
        <w:tr w:rsidR="00FC3147" w14:paraId="1A624212" w14:textId="77777777">
          <w:trPr>
            <w:trHeight w:val="727"/>
          </w:trPr>
          <w:tc>
            <w:tcPr>
              <w:tcW w:w="4000" w:type="pct"/>
              <w:tcBorders>
                <w:right w:val="triple" w:sz="4" w:space="0" w:color="4F81BD" w:themeColor="accent1"/>
              </w:tcBorders>
            </w:tcPr>
            <w:p w14:paraId="79D2DB2E" w14:textId="73CADADC" w:rsidR="00FC3147" w:rsidRDefault="00FC3147" w:rsidP="00C57CD9">
              <w:pPr>
                <w:tabs>
                  <w:tab w:val="left" w:pos="620"/>
                  <w:tab w:val="center" w:pos="4320"/>
                </w:tabs>
                <w:jc w:val="center"/>
                <w:rPr>
                  <w:rFonts w:asciiTheme="majorHAnsi" w:eastAsiaTheme="majorEastAsia" w:hAnsiTheme="majorHAnsi" w:cstheme="majorBidi"/>
                  <w:sz w:val="20"/>
                  <w:szCs w:val="20"/>
                </w:rPr>
              </w:pPr>
            </w:p>
          </w:tc>
          <w:tc>
            <w:tcPr>
              <w:tcW w:w="1000" w:type="pct"/>
              <w:tcBorders>
                <w:left w:val="triple" w:sz="4" w:space="0" w:color="4F81BD" w:themeColor="accent1"/>
              </w:tcBorders>
            </w:tcPr>
            <w:p w14:paraId="292F65D4" w14:textId="3EFA6AE7" w:rsidR="00FC3147" w:rsidRDefault="00FC3147">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28067E">
                <w:rPr>
                  <w:noProof/>
                </w:rPr>
                <w:t>4</w:t>
              </w:r>
              <w:r>
                <w:fldChar w:fldCharType="end"/>
              </w:r>
            </w:p>
          </w:tc>
        </w:tr>
      </w:sdtContent>
    </w:sdt>
  </w:tbl>
  <w:p w14:paraId="468D6E07" w14:textId="77777777" w:rsidR="00FC3147" w:rsidRDefault="00FC31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4F4EA" w14:textId="77777777" w:rsidR="00FB4DF1" w:rsidRDefault="00FB4DF1" w:rsidP="00FC3147">
      <w:pPr>
        <w:spacing w:after="0" w:line="240" w:lineRule="auto"/>
      </w:pPr>
      <w:r>
        <w:separator/>
      </w:r>
    </w:p>
  </w:footnote>
  <w:footnote w:type="continuationSeparator" w:id="0">
    <w:p w14:paraId="0882BACA" w14:textId="77777777" w:rsidR="00FB4DF1" w:rsidRDefault="00FB4DF1" w:rsidP="00FC3147">
      <w:pPr>
        <w:spacing w:after="0" w:line="240" w:lineRule="auto"/>
      </w:pPr>
      <w:r>
        <w:continuationSeparator/>
      </w:r>
    </w:p>
  </w:footnote>
  <w:footnote w:id="1">
    <w:p w14:paraId="65FDD198" w14:textId="77777777" w:rsidR="00FC3147" w:rsidRDefault="00FC3147" w:rsidP="00FC3147">
      <w:pPr>
        <w:pStyle w:val="Funotentext"/>
      </w:pPr>
      <w:r>
        <w:rPr>
          <w:rStyle w:val="Funotenzeichen"/>
        </w:rPr>
        <w:footnoteRef/>
      </w:r>
      <w:r>
        <w:t xml:space="preserve"> Einfache Mehrheit: Es müssen mehr Wahlberechtigte dafür als dagegen stimmen. Stimmgleichheit: Wenn zwei Mitglieder in einem Wahlgang gleichviele Stimmen haben.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E9AC3" w14:textId="77777777" w:rsidR="00FC3147" w:rsidRPr="002772AA" w:rsidRDefault="00EB2D62" w:rsidP="00FC3147">
    <w:pPr>
      <w:pStyle w:val="Kopfzeile"/>
      <w:rPr>
        <w:b/>
        <w:sz w:val="40"/>
        <w:szCs w:val="40"/>
      </w:rPr>
    </w:pPr>
    <w:r>
      <w:rPr>
        <w:b/>
        <w:sz w:val="40"/>
        <w:szCs w:val="40"/>
      </w:rPr>
      <w:t>G</w:t>
    </w:r>
    <w:r w:rsidR="00FC3147">
      <w:rPr>
        <w:b/>
        <w:sz w:val="40"/>
        <w:szCs w:val="40"/>
      </w:rPr>
      <w:t>rundsätze</w:t>
    </w:r>
    <w:r>
      <w:rPr>
        <w:b/>
        <w:sz w:val="40"/>
        <w:szCs w:val="40"/>
      </w:rPr>
      <w:t xml:space="preserve"> </w:t>
    </w:r>
    <w:r w:rsidR="009D5C25">
      <w:rPr>
        <w:b/>
        <w:sz w:val="40"/>
        <w:szCs w:val="40"/>
      </w:rPr>
      <w:t>für die Beteiligung</w:t>
    </w:r>
    <w:r>
      <w:rPr>
        <w:b/>
        <w:sz w:val="40"/>
        <w:szCs w:val="40"/>
      </w:rPr>
      <w:t xml:space="preserve"> der </w:t>
    </w:r>
    <w:r w:rsidR="009D5C25">
      <w:rPr>
        <w:b/>
        <w:sz w:val="40"/>
        <w:szCs w:val="40"/>
      </w:rPr>
      <w:t>S</w:t>
    </w:r>
    <w:r>
      <w:rPr>
        <w:b/>
        <w:sz w:val="40"/>
        <w:szCs w:val="40"/>
      </w:rPr>
      <w:t>chüler*innen</w:t>
    </w:r>
    <w:r w:rsidR="009D5C25">
      <w:rPr>
        <w:b/>
        <w:sz w:val="40"/>
        <w:szCs w:val="40"/>
      </w:rPr>
      <w:t xml:space="preserve"> an der Gestaltung des Schullebens</w:t>
    </w:r>
  </w:p>
  <w:p w14:paraId="6AA3DE50" w14:textId="6528BEB8" w:rsidR="00FC3147" w:rsidRDefault="00FC3147" w:rsidP="00FC3147">
    <w:pPr>
      <w:pStyle w:val="Kopfzeile"/>
      <w:pBdr>
        <w:bottom w:val="single" w:sz="4" w:space="1" w:color="auto"/>
      </w:pBdr>
    </w:pPr>
    <w:r>
      <w:t xml:space="preserve">Anlage 05 zum Schulprogramm vom </w:t>
    </w:r>
    <w:r w:rsidR="00AA2FC3">
      <w:t>03.06</w:t>
    </w:r>
    <w:r w:rsidR="00827704">
      <w:t>.2019</w:t>
    </w:r>
  </w:p>
  <w:p w14:paraId="2B949B19" w14:textId="77777777" w:rsidR="00FC3147" w:rsidRDefault="00FC31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108"/>
    <w:multiLevelType w:val="multilevel"/>
    <w:tmpl w:val="9692E684"/>
    <w:styleLink w:val="WWNum8"/>
    <w:lvl w:ilvl="0">
      <w:start w:val="1"/>
      <w:numFmt w:val="lowerLetter"/>
      <w:lvlText w:val="(%1)"/>
      <w:lvlJc w:val="left"/>
      <w:pPr>
        <w:ind w:left="1494" w:hanging="360"/>
      </w:pPr>
      <w:rPr>
        <w:b/>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15:restartNumberingAfterBreak="0">
    <w:nsid w:val="03E460EC"/>
    <w:multiLevelType w:val="multilevel"/>
    <w:tmpl w:val="1BD28FBE"/>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069"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736C22"/>
    <w:multiLevelType w:val="hybridMultilevel"/>
    <w:tmpl w:val="092AF418"/>
    <w:lvl w:ilvl="0" w:tplc="04070015">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2AE42FA"/>
    <w:multiLevelType w:val="multilevel"/>
    <w:tmpl w:val="42B8E89A"/>
    <w:styleLink w:val="WW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6C95242"/>
    <w:multiLevelType w:val="multilevel"/>
    <w:tmpl w:val="1BD28FBE"/>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069"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12E2E"/>
    <w:multiLevelType w:val="multilevel"/>
    <w:tmpl w:val="C244349C"/>
    <w:lvl w:ilvl="0">
      <w:start w:val="1"/>
      <w:numFmt w:val="decimal"/>
      <w:lvlText w:val="(%1)"/>
      <w:lvlJc w:val="left"/>
      <w:pPr>
        <w:ind w:left="108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1080" w:hanging="360"/>
      </w:pPr>
      <w:rPr>
        <w:b w:val="0"/>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8D72112"/>
    <w:multiLevelType w:val="multilevel"/>
    <w:tmpl w:val="1C08AB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6193919"/>
    <w:multiLevelType w:val="multilevel"/>
    <w:tmpl w:val="5166495A"/>
    <w:styleLink w:val="WWNum6"/>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 w15:restartNumberingAfterBreak="0">
    <w:nsid w:val="26C3431A"/>
    <w:multiLevelType w:val="hybridMultilevel"/>
    <w:tmpl w:val="248C70AC"/>
    <w:lvl w:ilvl="0" w:tplc="F12604E0">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2F3829E9"/>
    <w:multiLevelType w:val="multilevel"/>
    <w:tmpl w:val="0C2098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F4471A1"/>
    <w:multiLevelType w:val="multilevel"/>
    <w:tmpl w:val="0BC60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DA6C55"/>
    <w:multiLevelType w:val="hybridMultilevel"/>
    <w:tmpl w:val="A26EE6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6C97A54"/>
    <w:multiLevelType w:val="multilevel"/>
    <w:tmpl w:val="671E878A"/>
    <w:styleLink w:val="WWNum9"/>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3" w15:restartNumberingAfterBreak="0">
    <w:nsid w:val="3EE802D1"/>
    <w:multiLevelType w:val="hybridMultilevel"/>
    <w:tmpl w:val="E160E626"/>
    <w:lvl w:ilvl="0" w:tplc="DC402FBE">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40F06C9A"/>
    <w:multiLevelType w:val="multilevel"/>
    <w:tmpl w:val="1C08ABA0"/>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8CD27E4"/>
    <w:multiLevelType w:val="multilevel"/>
    <w:tmpl w:val="3300F14C"/>
    <w:styleLink w:val="WWNum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BEB4D09"/>
    <w:multiLevelType w:val="multilevel"/>
    <w:tmpl w:val="45AEAA20"/>
    <w:styleLink w:val="WWNum7"/>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56B3F9A"/>
    <w:multiLevelType w:val="multilevel"/>
    <w:tmpl w:val="729689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02D6A4F"/>
    <w:multiLevelType w:val="multilevel"/>
    <w:tmpl w:val="6B948C12"/>
    <w:lvl w:ilvl="0">
      <w:start w:val="1"/>
      <w:numFmt w:val="decimal"/>
      <w:pStyle w:val="berschrift1"/>
      <w:lvlText w:val="(%1)"/>
      <w:lvlJc w:val="left"/>
      <w:pPr>
        <w:ind w:left="1080" w:hanging="360"/>
      </w:pPr>
      <w:rPr>
        <w:rFonts w:ascii="Calibri" w:eastAsia="Calibri" w:hAnsi="Calibri" w:cs="Calibri"/>
        <w:b w:val="0"/>
      </w:rPr>
    </w:lvl>
    <w:lvl w:ilvl="1">
      <w:start w:val="1"/>
      <w:numFmt w:val="lowerLetter"/>
      <w:lvlText w:val="%2)"/>
      <w:lvlJc w:val="left"/>
      <w:pPr>
        <w:ind w:left="1440" w:hanging="360"/>
      </w:pPr>
      <w:rPr>
        <w:b w:val="0"/>
      </w:rPr>
    </w:lvl>
    <w:lvl w:ilvl="2">
      <w:start w:val="1"/>
      <w:numFmt w:val="lowerRoman"/>
      <w:pStyle w:val="berschrift3"/>
      <w:lvlText w:val="%3)"/>
      <w:lvlJc w:val="left"/>
      <w:pPr>
        <w:ind w:left="1800" w:hanging="360"/>
      </w:pPr>
    </w:lvl>
    <w:lvl w:ilvl="3">
      <w:start w:val="1"/>
      <w:numFmt w:val="decimal"/>
      <w:pStyle w:val="berschrift4"/>
      <w:lvlText w:val="(%4)"/>
      <w:lvlJc w:val="left"/>
      <w:pPr>
        <w:ind w:left="2160" w:hanging="360"/>
      </w:pPr>
    </w:lvl>
    <w:lvl w:ilvl="4">
      <w:start w:val="1"/>
      <w:numFmt w:val="lowerLetter"/>
      <w:pStyle w:val="berschrift5"/>
      <w:lvlText w:val="(%5)"/>
      <w:lvlJc w:val="left"/>
      <w:pPr>
        <w:ind w:left="2520" w:hanging="360"/>
      </w:pPr>
    </w:lvl>
    <w:lvl w:ilvl="5">
      <w:start w:val="1"/>
      <w:numFmt w:val="lowerRoman"/>
      <w:pStyle w:val="berschrift6"/>
      <w:lvlText w:val="(%6)"/>
      <w:lvlJc w:val="left"/>
      <w:pPr>
        <w:ind w:left="2880" w:hanging="360"/>
      </w:pPr>
    </w:lvl>
    <w:lvl w:ilvl="6">
      <w:start w:val="1"/>
      <w:numFmt w:val="decimal"/>
      <w:pStyle w:val="berschrift7"/>
      <w:lvlText w:val="%7."/>
      <w:lvlJc w:val="left"/>
      <w:pPr>
        <w:ind w:left="3240" w:hanging="360"/>
      </w:pPr>
    </w:lvl>
    <w:lvl w:ilvl="7">
      <w:start w:val="1"/>
      <w:numFmt w:val="lowerLetter"/>
      <w:pStyle w:val="berschrift8"/>
      <w:lvlText w:val="%8."/>
      <w:lvlJc w:val="left"/>
      <w:pPr>
        <w:ind w:left="3600" w:hanging="360"/>
      </w:pPr>
    </w:lvl>
    <w:lvl w:ilvl="8">
      <w:start w:val="1"/>
      <w:numFmt w:val="lowerRoman"/>
      <w:pStyle w:val="berschrift9"/>
      <w:lvlText w:val="%9."/>
      <w:lvlJc w:val="left"/>
      <w:pPr>
        <w:ind w:left="3960" w:hanging="360"/>
      </w:pPr>
    </w:lvl>
  </w:abstractNum>
  <w:abstractNum w:abstractNumId="19" w15:restartNumberingAfterBreak="0">
    <w:nsid w:val="6D146B07"/>
    <w:multiLevelType w:val="hybridMultilevel"/>
    <w:tmpl w:val="E160E626"/>
    <w:lvl w:ilvl="0" w:tplc="DC402FBE">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71B466F9"/>
    <w:multiLevelType w:val="hybridMultilevel"/>
    <w:tmpl w:val="E160E626"/>
    <w:lvl w:ilvl="0" w:tplc="DC402FBE">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71E366A8"/>
    <w:multiLevelType w:val="multilevel"/>
    <w:tmpl w:val="3018863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5"/>
  </w:num>
  <w:num w:numId="3">
    <w:abstractNumId w:val="17"/>
  </w:num>
  <w:num w:numId="4">
    <w:abstractNumId w:val="21"/>
  </w:num>
  <w:num w:numId="5">
    <w:abstractNumId w:val="9"/>
  </w:num>
  <w:num w:numId="6">
    <w:abstractNumId w:val="11"/>
  </w:num>
  <w:num w:numId="7">
    <w:abstractNumId w:val="1"/>
  </w:num>
  <w:num w:numId="8">
    <w:abstractNumId w:val="10"/>
  </w:num>
  <w:num w:numId="9">
    <w:abstractNumId w:val="15"/>
  </w:num>
  <w:num w:numId="10">
    <w:abstractNumId w:val="14"/>
  </w:num>
  <w:num w:numId="11">
    <w:abstractNumId w:val="7"/>
  </w:num>
  <w:num w:numId="12">
    <w:abstractNumId w:val="16"/>
  </w:num>
  <w:num w:numId="13">
    <w:abstractNumId w:val="0"/>
    <w:lvlOverride w:ilvl="0">
      <w:lvl w:ilvl="0">
        <w:start w:val="1"/>
        <w:numFmt w:val="lowerLetter"/>
        <w:lvlText w:val="(%1)"/>
        <w:lvlJc w:val="left"/>
        <w:pPr>
          <w:ind w:left="1494" w:hanging="360"/>
        </w:pPr>
        <w:rPr>
          <w:b w:val="0"/>
        </w:rPr>
      </w:lvl>
    </w:lvlOverride>
  </w:num>
  <w:num w:numId="14">
    <w:abstractNumId w:val="12"/>
  </w:num>
  <w:num w:numId="15">
    <w:abstractNumId w:val="3"/>
  </w:num>
  <w:num w:numId="16">
    <w:abstractNumId w:val="15"/>
    <w:lvlOverride w:ilvl="0">
      <w:startOverride w:val="1"/>
    </w:lvlOverride>
  </w:num>
  <w:num w:numId="17">
    <w:abstractNumId w:val="14"/>
    <w:lvlOverride w:ilvl="0">
      <w:startOverride w:val="1"/>
    </w:lvlOverride>
  </w:num>
  <w:num w:numId="18">
    <w:abstractNumId w:val="7"/>
    <w:lvlOverride w:ilvl="0">
      <w:startOverride w:val="1"/>
    </w:lvlOverride>
  </w:num>
  <w:num w:numId="19">
    <w:abstractNumId w:val="16"/>
    <w:lvlOverride w:ilvl="0">
      <w:startOverride w:val="1"/>
    </w:lvlOverride>
  </w:num>
  <w:num w:numId="20">
    <w:abstractNumId w:val="0"/>
    <w:lvlOverride w:ilvl="0">
      <w:startOverride w:val="1"/>
      <w:lvl w:ilvl="0">
        <w:start w:val="1"/>
        <w:numFmt w:val="lowerLetter"/>
        <w:lvlText w:val="(%1)"/>
        <w:lvlJc w:val="left"/>
        <w:pPr>
          <w:ind w:left="1494" w:hanging="360"/>
        </w:pPr>
        <w:rPr>
          <w:b w:val="0"/>
        </w:rPr>
      </w:lvl>
    </w:lvlOverride>
  </w:num>
  <w:num w:numId="21">
    <w:abstractNumId w:val="12"/>
    <w:lvlOverride w:ilvl="0">
      <w:startOverride w:val="1"/>
    </w:lvlOverride>
  </w:num>
  <w:num w:numId="22">
    <w:abstractNumId w:val="3"/>
    <w:lvlOverride w:ilvl="0">
      <w:startOverride w:val="1"/>
    </w:lvlOverride>
  </w:num>
  <w:num w:numId="23">
    <w:abstractNumId w:val="2"/>
  </w:num>
  <w:num w:numId="24">
    <w:abstractNumId w:val="19"/>
  </w:num>
  <w:num w:numId="25">
    <w:abstractNumId w:val="8"/>
  </w:num>
  <w:num w:numId="26">
    <w:abstractNumId w:val="6"/>
  </w:num>
  <w:num w:numId="27">
    <w:abstractNumId w:val="0"/>
  </w:num>
  <w:num w:numId="28">
    <w:abstractNumId w:val="4"/>
  </w:num>
  <w:num w:numId="29">
    <w:abstractNumId w:val="2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C7"/>
    <w:rsid w:val="000A33A0"/>
    <w:rsid w:val="001C769E"/>
    <w:rsid w:val="001E2FCC"/>
    <w:rsid w:val="00232EA4"/>
    <w:rsid w:val="00233576"/>
    <w:rsid w:val="00244A90"/>
    <w:rsid w:val="0028067E"/>
    <w:rsid w:val="00382B99"/>
    <w:rsid w:val="00434B45"/>
    <w:rsid w:val="00463B2D"/>
    <w:rsid w:val="005A17B4"/>
    <w:rsid w:val="005E60AC"/>
    <w:rsid w:val="006B4220"/>
    <w:rsid w:val="006B7EC7"/>
    <w:rsid w:val="006D72B3"/>
    <w:rsid w:val="0073229A"/>
    <w:rsid w:val="007E2665"/>
    <w:rsid w:val="00827704"/>
    <w:rsid w:val="00921A87"/>
    <w:rsid w:val="00953C1C"/>
    <w:rsid w:val="009D5C25"/>
    <w:rsid w:val="00AA2FC3"/>
    <w:rsid w:val="00B316A2"/>
    <w:rsid w:val="00C54CBC"/>
    <w:rsid w:val="00C57CD9"/>
    <w:rsid w:val="00D06F2E"/>
    <w:rsid w:val="00DD5C6D"/>
    <w:rsid w:val="00E80E70"/>
    <w:rsid w:val="00EB2D62"/>
    <w:rsid w:val="00EE32D0"/>
    <w:rsid w:val="00F20610"/>
    <w:rsid w:val="00FA4215"/>
    <w:rsid w:val="00FB4DF1"/>
    <w:rsid w:val="00FC3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0584"/>
  <w15:docId w15:val="{3CFE6F00-F41F-4726-A76A-7B813C47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1377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B137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1377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B137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137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137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137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137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137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berschrift1Zchn">
    <w:name w:val="Überschrift 1 Zchn"/>
    <w:basedOn w:val="Absatz-Standardschriftart"/>
    <w:link w:val="berschrift1"/>
    <w:uiPriority w:val="9"/>
    <w:rsid w:val="00B1377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rsid w:val="00B1377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B1377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B1377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1377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1377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1377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1377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1377D"/>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qFormat/>
    <w:rsid w:val="001B0CAC"/>
    <w:pPr>
      <w:ind w:left="720"/>
      <w:contextualSpacing/>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Funotentext">
    <w:name w:val="footnote text"/>
    <w:basedOn w:val="Standard"/>
    <w:link w:val="FunotentextZchn"/>
    <w:uiPriority w:val="99"/>
    <w:semiHidden/>
    <w:unhideWhenUsed/>
    <w:rsid w:val="00FC314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C3147"/>
    <w:rPr>
      <w:sz w:val="20"/>
      <w:szCs w:val="20"/>
    </w:rPr>
  </w:style>
  <w:style w:type="character" w:styleId="Funotenzeichen">
    <w:name w:val="footnote reference"/>
    <w:basedOn w:val="Absatz-Standardschriftart"/>
    <w:uiPriority w:val="99"/>
    <w:semiHidden/>
    <w:unhideWhenUsed/>
    <w:rsid w:val="00FC3147"/>
    <w:rPr>
      <w:vertAlign w:val="superscript"/>
    </w:rPr>
  </w:style>
  <w:style w:type="paragraph" w:styleId="Kopfzeile">
    <w:name w:val="header"/>
    <w:basedOn w:val="Standard"/>
    <w:link w:val="KopfzeileZchn"/>
    <w:uiPriority w:val="99"/>
    <w:unhideWhenUsed/>
    <w:rsid w:val="00FC31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3147"/>
  </w:style>
  <w:style w:type="paragraph" w:styleId="Fuzeile">
    <w:name w:val="footer"/>
    <w:basedOn w:val="Standard"/>
    <w:link w:val="FuzeileZchn"/>
    <w:uiPriority w:val="99"/>
    <w:unhideWhenUsed/>
    <w:rsid w:val="00FC31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3147"/>
  </w:style>
  <w:style w:type="paragraph" w:styleId="Inhaltsverzeichnisberschrift">
    <w:name w:val="TOC Heading"/>
    <w:basedOn w:val="berschrift1"/>
    <w:next w:val="Standard"/>
    <w:uiPriority w:val="39"/>
    <w:unhideWhenUsed/>
    <w:qFormat/>
    <w:rsid w:val="005A17B4"/>
    <w:pPr>
      <w:numPr>
        <w:numId w:val="0"/>
      </w:numPr>
      <w:spacing w:before="240" w:line="259" w:lineRule="auto"/>
      <w:outlineLvl w:val="9"/>
    </w:pPr>
    <w:rPr>
      <w:b w:val="0"/>
      <w:bCs w:val="0"/>
      <w:sz w:val="32"/>
      <w:szCs w:val="32"/>
    </w:rPr>
  </w:style>
  <w:style w:type="paragraph" w:styleId="Verzeichnis2">
    <w:name w:val="toc 2"/>
    <w:basedOn w:val="Standard"/>
    <w:next w:val="Standard"/>
    <w:autoRedefine/>
    <w:uiPriority w:val="39"/>
    <w:unhideWhenUsed/>
    <w:rsid w:val="005A17B4"/>
    <w:pPr>
      <w:pBdr>
        <w:top w:val="single" w:sz="4" w:space="1" w:color="auto"/>
        <w:left w:val="single" w:sz="4" w:space="4" w:color="auto"/>
        <w:bottom w:val="single" w:sz="4" w:space="1" w:color="auto"/>
        <w:right w:val="single" w:sz="4" w:space="4" w:color="auto"/>
      </w:pBdr>
      <w:tabs>
        <w:tab w:val="left" w:pos="660"/>
        <w:tab w:val="right" w:leader="dot" w:pos="9062"/>
      </w:tabs>
      <w:spacing w:after="100"/>
    </w:pPr>
  </w:style>
  <w:style w:type="character" w:styleId="Hyperlink">
    <w:name w:val="Hyperlink"/>
    <w:basedOn w:val="Absatz-Standardschriftart"/>
    <w:uiPriority w:val="99"/>
    <w:unhideWhenUsed/>
    <w:rsid w:val="005A17B4"/>
    <w:rPr>
      <w:color w:val="0000FF" w:themeColor="hyperlink"/>
      <w:u w:val="single"/>
    </w:rPr>
  </w:style>
  <w:style w:type="numbering" w:customStyle="1" w:styleId="WWNum1">
    <w:name w:val="WWNum1"/>
    <w:basedOn w:val="KeineListe"/>
    <w:rsid w:val="005A17B4"/>
    <w:pPr>
      <w:numPr>
        <w:numId w:val="9"/>
      </w:numPr>
    </w:pPr>
  </w:style>
  <w:style w:type="numbering" w:customStyle="1" w:styleId="WWNum2">
    <w:name w:val="WWNum2"/>
    <w:basedOn w:val="KeineListe"/>
    <w:rsid w:val="005A17B4"/>
    <w:pPr>
      <w:numPr>
        <w:numId w:val="10"/>
      </w:numPr>
    </w:pPr>
  </w:style>
  <w:style w:type="numbering" w:customStyle="1" w:styleId="WWNum6">
    <w:name w:val="WWNum6"/>
    <w:basedOn w:val="KeineListe"/>
    <w:rsid w:val="005A17B4"/>
    <w:pPr>
      <w:numPr>
        <w:numId w:val="11"/>
      </w:numPr>
    </w:pPr>
  </w:style>
  <w:style w:type="numbering" w:customStyle="1" w:styleId="WWNum7">
    <w:name w:val="WWNum7"/>
    <w:basedOn w:val="KeineListe"/>
    <w:rsid w:val="005A17B4"/>
    <w:pPr>
      <w:numPr>
        <w:numId w:val="12"/>
      </w:numPr>
    </w:pPr>
  </w:style>
  <w:style w:type="numbering" w:customStyle="1" w:styleId="WWNum8">
    <w:name w:val="WWNum8"/>
    <w:basedOn w:val="KeineListe"/>
    <w:rsid w:val="005A17B4"/>
    <w:pPr>
      <w:numPr>
        <w:numId w:val="27"/>
      </w:numPr>
    </w:pPr>
  </w:style>
  <w:style w:type="numbering" w:customStyle="1" w:styleId="WWNum9">
    <w:name w:val="WWNum9"/>
    <w:basedOn w:val="KeineListe"/>
    <w:rsid w:val="005A17B4"/>
    <w:pPr>
      <w:numPr>
        <w:numId w:val="14"/>
      </w:numPr>
    </w:pPr>
  </w:style>
  <w:style w:type="numbering" w:customStyle="1" w:styleId="WWNum10">
    <w:name w:val="WWNum10"/>
    <w:basedOn w:val="KeineListe"/>
    <w:rsid w:val="005A17B4"/>
    <w:pPr>
      <w:numPr>
        <w:numId w:val="15"/>
      </w:numPr>
    </w:pPr>
  </w:style>
  <w:style w:type="paragraph" w:styleId="Sprechblasentext">
    <w:name w:val="Balloon Text"/>
    <w:basedOn w:val="Standard"/>
    <w:link w:val="SprechblasentextZchn"/>
    <w:uiPriority w:val="99"/>
    <w:semiHidden/>
    <w:unhideWhenUsed/>
    <w:rsid w:val="00FA4215"/>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FA421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19966-E3FC-4FF1-9072-2122B154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9689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Andreas Steiner</cp:lastModifiedBy>
  <cp:revision>5</cp:revision>
  <cp:lastPrinted>2019-06-28T10:16:00Z</cp:lastPrinted>
  <dcterms:created xsi:type="dcterms:W3CDTF">2019-06-03T16:38:00Z</dcterms:created>
  <dcterms:modified xsi:type="dcterms:W3CDTF">2019-06-28T10:16:00Z</dcterms:modified>
</cp:coreProperties>
</file>